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5731B9" w14:textId="0DAE7CF7" w:rsidR="00AE3520" w:rsidRPr="00525566" w:rsidRDefault="00525566" w:rsidP="00525566">
      <w:pPr>
        <w:suppressAutoHyphens/>
        <w:autoSpaceDN w:val="0"/>
        <w:spacing w:after="0" w:line="360" w:lineRule="auto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bookmarkStart w:id="0" w:name="_Hlk117600318"/>
      <w:r w:rsidRPr="00525566">
        <w:rPr>
          <w:rFonts w:ascii="Times New Roman" w:hAnsi="Times New Roman"/>
          <w:b/>
          <w:sz w:val="24"/>
          <w:szCs w:val="24"/>
        </w:rPr>
        <w:t>OPIS PRZEDMIOTU ZAMÓWIENIA</w:t>
      </w:r>
    </w:p>
    <w:p w14:paraId="6C2D0D0F" w14:textId="77777777" w:rsidR="00AE3520" w:rsidRPr="00AE3520" w:rsidRDefault="00AE3520" w:rsidP="00AE3520">
      <w:pPr>
        <w:suppressAutoHyphens/>
        <w:autoSpaceDN w:val="0"/>
        <w:spacing w:after="0" w:line="360" w:lineRule="auto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</w:p>
    <w:p w14:paraId="1026D2BD" w14:textId="14F54C51" w:rsidR="003147D6" w:rsidRDefault="00AE3520" w:rsidP="00AE3520">
      <w:pPr>
        <w:suppressAutoHyphens/>
        <w:autoSpaceDN w:val="0"/>
        <w:spacing w:after="0" w:line="360" w:lineRule="auto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bookmarkStart w:id="1" w:name="_GoBack"/>
      <w:r w:rsidRPr="00AE3520">
        <w:rPr>
          <w:rFonts w:ascii="Times New Roman" w:hAnsi="Times New Roman"/>
          <w:b/>
          <w:sz w:val="24"/>
          <w:szCs w:val="24"/>
        </w:rPr>
        <w:t>S</w:t>
      </w:r>
      <w:r w:rsidR="003147D6" w:rsidRPr="00AE3520">
        <w:rPr>
          <w:rFonts w:ascii="Times New Roman" w:hAnsi="Times New Roman"/>
          <w:b/>
          <w:sz w:val="24"/>
          <w:szCs w:val="24"/>
        </w:rPr>
        <w:t>zczegółowy zakres, wymagania i oczekiwania Zamawiającego</w:t>
      </w:r>
    </w:p>
    <w:bookmarkEnd w:id="1"/>
    <w:p w14:paraId="217D729B" w14:textId="77777777" w:rsidR="00A976A9" w:rsidRPr="00AE3520" w:rsidRDefault="00A976A9" w:rsidP="00AE3520">
      <w:pPr>
        <w:suppressAutoHyphens/>
        <w:autoSpaceDN w:val="0"/>
        <w:spacing w:after="0" w:line="360" w:lineRule="auto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</w:p>
    <w:p w14:paraId="192628CB" w14:textId="07975565" w:rsidR="00ED60B7" w:rsidRPr="00671730" w:rsidRDefault="00DE742A" w:rsidP="00DE742A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 w:rsidRPr="00DE742A">
        <w:rPr>
          <w:rFonts w:ascii="Times New Roman" w:hAnsi="Times New Roman"/>
          <w:sz w:val="24"/>
          <w:szCs w:val="24"/>
        </w:rPr>
        <w:t xml:space="preserve">Przedmiotem zamówienia </w:t>
      </w:r>
      <w:r>
        <w:rPr>
          <w:rFonts w:ascii="Times New Roman" w:hAnsi="Times New Roman"/>
          <w:sz w:val="24"/>
          <w:szCs w:val="24"/>
        </w:rPr>
        <w:t xml:space="preserve">jest </w:t>
      </w:r>
      <w:r w:rsidRPr="00DE742A">
        <w:rPr>
          <w:rFonts w:ascii="Times New Roman" w:hAnsi="Times New Roman"/>
          <w:sz w:val="24"/>
          <w:szCs w:val="24"/>
        </w:rPr>
        <w:t>opracowani</w:t>
      </w:r>
      <w:r>
        <w:rPr>
          <w:rFonts w:ascii="Times New Roman" w:hAnsi="Times New Roman"/>
          <w:sz w:val="24"/>
          <w:szCs w:val="24"/>
        </w:rPr>
        <w:t xml:space="preserve">e Programu Funkcjonalno-Użytkowego zwanego dalej „PFU” dla </w:t>
      </w:r>
      <w:r w:rsidR="00ED60B7">
        <w:rPr>
          <w:rFonts w:ascii="Times New Roman" w:hAnsi="Times New Roman"/>
          <w:sz w:val="24"/>
          <w:szCs w:val="24"/>
        </w:rPr>
        <w:t xml:space="preserve">zadania inwestycyjnego pn.: </w:t>
      </w:r>
      <w:r w:rsidR="00671730">
        <w:rPr>
          <w:rFonts w:ascii="Times New Roman" w:hAnsi="Times New Roman"/>
          <w:sz w:val="24"/>
          <w:szCs w:val="24"/>
        </w:rPr>
        <w:t>„</w:t>
      </w:r>
      <w:r w:rsidR="00671730" w:rsidRPr="00671730">
        <w:rPr>
          <w:rFonts w:ascii="Times New Roman" w:hAnsi="Times New Roman"/>
          <w:b/>
          <w:sz w:val="24"/>
          <w:szCs w:val="24"/>
        </w:rPr>
        <w:t xml:space="preserve">Zagospodarowanie wód opadowych na terenie zlewni potoku </w:t>
      </w:r>
      <w:proofErr w:type="spellStart"/>
      <w:r w:rsidR="00671730" w:rsidRPr="00671730">
        <w:rPr>
          <w:rFonts w:ascii="Times New Roman" w:hAnsi="Times New Roman"/>
          <w:b/>
          <w:sz w:val="24"/>
          <w:szCs w:val="24"/>
        </w:rPr>
        <w:t>Paryja</w:t>
      </w:r>
      <w:proofErr w:type="spellEnd"/>
      <w:r w:rsidR="00671730" w:rsidRPr="00671730">
        <w:rPr>
          <w:rFonts w:ascii="Times New Roman" w:hAnsi="Times New Roman"/>
          <w:sz w:val="24"/>
          <w:szCs w:val="24"/>
        </w:rPr>
        <w:t>”</w:t>
      </w:r>
      <w:r w:rsidR="00671730">
        <w:rPr>
          <w:rFonts w:ascii="Times New Roman" w:hAnsi="Times New Roman"/>
          <w:sz w:val="24"/>
          <w:szCs w:val="24"/>
        </w:rPr>
        <w:t>.</w:t>
      </w:r>
    </w:p>
    <w:p w14:paraId="4A22D765" w14:textId="05339FFD" w:rsidR="00DE742A" w:rsidRPr="00DE742A" w:rsidRDefault="00DE742A" w:rsidP="00DE742A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E742A">
        <w:rPr>
          <w:rFonts w:ascii="Times New Roman" w:hAnsi="Times New Roman"/>
          <w:sz w:val="24"/>
          <w:szCs w:val="24"/>
        </w:rPr>
        <w:t>Opracowan</w:t>
      </w:r>
      <w:r w:rsidR="00671730">
        <w:rPr>
          <w:rFonts w:ascii="Times New Roman" w:hAnsi="Times New Roman"/>
          <w:sz w:val="24"/>
          <w:szCs w:val="24"/>
        </w:rPr>
        <w:t>e PFU</w:t>
      </w:r>
      <w:r w:rsidRPr="00DE742A">
        <w:rPr>
          <w:rFonts w:ascii="Times New Roman" w:hAnsi="Times New Roman"/>
          <w:sz w:val="24"/>
          <w:szCs w:val="24"/>
        </w:rPr>
        <w:t xml:space="preserve"> będące przedmiotem umowy będ</w:t>
      </w:r>
      <w:r w:rsidR="00671730">
        <w:rPr>
          <w:rFonts w:ascii="Times New Roman" w:hAnsi="Times New Roman"/>
          <w:sz w:val="24"/>
          <w:szCs w:val="24"/>
        </w:rPr>
        <w:t xml:space="preserve">zie </w:t>
      </w:r>
      <w:r w:rsidRPr="00DE742A">
        <w:rPr>
          <w:rFonts w:ascii="Times New Roman" w:hAnsi="Times New Roman"/>
          <w:sz w:val="24"/>
          <w:szCs w:val="24"/>
        </w:rPr>
        <w:t>służy</w:t>
      </w:r>
      <w:r w:rsidR="00671730">
        <w:rPr>
          <w:rFonts w:ascii="Times New Roman" w:hAnsi="Times New Roman"/>
          <w:sz w:val="24"/>
          <w:szCs w:val="24"/>
        </w:rPr>
        <w:t>ć</w:t>
      </w:r>
      <w:r w:rsidRPr="00DE742A">
        <w:rPr>
          <w:rFonts w:ascii="Times New Roman" w:hAnsi="Times New Roman"/>
          <w:sz w:val="24"/>
          <w:szCs w:val="24"/>
        </w:rPr>
        <w:t xml:space="preserve"> jako opis przedmiotu zamówienia </w:t>
      </w:r>
      <w:r w:rsidR="00671730">
        <w:rPr>
          <w:rFonts w:ascii="Times New Roman" w:hAnsi="Times New Roman"/>
          <w:sz w:val="24"/>
          <w:szCs w:val="24"/>
        </w:rPr>
        <w:br/>
      </w:r>
      <w:r w:rsidRPr="00DE742A">
        <w:rPr>
          <w:rFonts w:ascii="Times New Roman" w:hAnsi="Times New Roman"/>
          <w:sz w:val="24"/>
          <w:szCs w:val="24"/>
        </w:rPr>
        <w:t>w przyszłym postępowaniu o udzielenie zamówienia publicznego na roboty budowlane</w:t>
      </w:r>
      <w:r w:rsidR="00671730">
        <w:rPr>
          <w:rFonts w:ascii="Times New Roman" w:hAnsi="Times New Roman"/>
          <w:sz w:val="24"/>
          <w:szCs w:val="24"/>
        </w:rPr>
        <w:t xml:space="preserve"> w formule „</w:t>
      </w:r>
      <w:r w:rsidR="00D8539C">
        <w:rPr>
          <w:rFonts w:ascii="Times New Roman" w:hAnsi="Times New Roman"/>
          <w:sz w:val="24"/>
          <w:szCs w:val="24"/>
        </w:rPr>
        <w:t>z</w:t>
      </w:r>
      <w:r w:rsidR="00671730">
        <w:rPr>
          <w:rFonts w:ascii="Times New Roman" w:hAnsi="Times New Roman"/>
          <w:sz w:val="24"/>
          <w:szCs w:val="24"/>
        </w:rPr>
        <w:t>aprojektu</w:t>
      </w:r>
      <w:r w:rsidR="00D8539C">
        <w:rPr>
          <w:rFonts w:ascii="Times New Roman" w:hAnsi="Times New Roman"/>
          <w:sz w:val="24"/>
          <w:szCs w:val="24"/>
        </w:rPr>
        <w:t xml:space="preserve">j – </w:t>
      </w:r>
      <w:r w:rsidR="00671730">
        <w:rPr>
          <w:rFonts w:ascii="Times New Roman" w:hAnsi="Times New Roman"/>
          <w:sz w:val="24"/>
          <w:szCs w:val="24"/>
        </w:rPr>
        <w:t>wybuduj</w:t>
      </w:r>
      <w:r w:rsidR="00D8539C">
        <w:rPr>
          <w:rFonts w:ascii="Times New Roman" w:hAnsi="Times New Roman"/>
          <w:sz w:val="24"/>
          <w:szCs w:val="24"/>
        </w:rPr>
        <w:t>”</w:t>
      </w:r>
      <w:r w:rsidRPr="00DE742A">
        <w:rPr>
          <w:rFonts w:ascii="Times New Roman" w:hAnsi="Times New Roman"/>
          <w:sz w:val="24"/>
          <w:szCs w:val="24"/>
        </w:rPr>
        <w:t>.</w:t>
      </w:r>
    </w:p>
    <w:p w14:paraId="75E00A83" w14:textId="77777777" w:rsidR="00DE742A" w:rsidRPr="00DE742A" w:rsidRDefault="00DE742A" w:rsidP="00DE742A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14:paraId="341F29A1" w14:textId="08964659" w:rsidR="00DE742A" w:rsidRDefault="00D8539C" w:rsidP="00DE742A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Szczegółowy zakres </w:t>
      </w:r>
      <w:r w:rsidR="00DE742A" w:rsidRPr="00DE742A">
        <w:rPr>
          <w:rFonts w:ascii="Times New Roman" w:hAnsi="Times New Roman"/>
          <w:sz w:val="24"/>
          <w:szCs w:val="24"/>
        </w:rPr>
        <w:t>obejmuje</w:t>
      </w:r>
      <w:r w:rsidR="00B87894">
        <w:rPr>
          <w:rFonts w:ascii="Times New Roman" w:hAnsi="Times New Roman"/>
          <w:sz w:val="24"/>
          <w:szCs w:val="24"/>
        </w:rPr>
        <w:t xml:space="preserve"> </w:t>
      </w:r>
      <w:r w:rsidR="00DE742A" w:rsidRPr="00DE742A">
        <w:rPr>
          <w:rFonts w:ascii="Times New Roman" w:hAnsi="Times New Roman"/>
          <w:sz w:val="24"/>
          <w:szCs w:val="24"/>
        </w:rPr>
        <w:t xml:space="preserve">opracowanie Programu Funkcjonalno-Użytkowego dla zagospodarowanie wód opadowych w zlewni rowu melioracyjnego zlokalizowanego m.in. na dz. 266 </w:t>
      </w:r>
      <w:proofErr w:type="spellStart"/>
      <w:r w:rsidR="00DE742A" w:rsidRPr="00DE742A">
        <w:rPr>
          <w:rFonts w:ascii="Times New Roman" w:hAnsi="Times New Roman"/>
          <w:sz w:val="24"/>
          <w:szCs w:val="24"/>
        </w:rPr>
        <w:t>obr</w:t>
      </w:r>
      <w:proofErr w:type="spellEnd"/>
      <w:r w:rsidR="00DE742A" w:rsidRPr="00DE742A">
        <w:rPr>
          <w:rFonts w:ascii="Times New Roman" w:hAnsi="Times New Roman"/>
          <w:sz w:val="24"/>
          <w:szCs w:val="24"/>
        </w:rPr>
        <w:t xml:space="preserve">. 223 Rzeszów – Zwięczyca II </w:t>
      </w:r>
      <w:r w:rsidR="00B87894">
        <w:rPr>
          <w:rFonts w:ascii="Times New Roman" w:hAnsi="Times New Roman"/>
          <w:sz w:val="24"/>
          <w:szCs w:val="24"/>
        </w:rPr>
        <w:t xml:space="preserve">(w obrębie granic administracyjnych miasta Rzeszowa) </w:t>
      </w:r>
      <w:r w:rsidR="00DE742A" w:rsidRPr="00DE742A">
        <w:rPr>
          <w:rFonts w:ascii="Times New Roman" w:hAnsi="Times New Roman"/>
          <w:sz w:val="24"/>
          <w:szCs w:val="24"/>
        </w:rPr>
        <w:t xml:space="preserve">i rowów przydrożnych w pasie drogowym ul. Karkonoskiej na działce nr 813 </w:t>
      </w:r>
      <w:proofErr w:type="spellStart"/>
      <w:r w:rsidR="00DE742A" w:rsidRPr="00DE742A">
        <w:rPr>
          <w:rFonts w:ascii="Times New Roman" w:hAnsi="Times New Roman"/>
          <w:sz w:val="24"/>
          <w:szCs w:val="24"/>
        </w:rPr>
        <w:t>obr</w:t>
      </w:r>
      <w:proofErr w:type="spellEnd"/>
      <w:r w:rsidR="00DE742A" w:rsidRPr="00DE742A">
        <w:rPr>
          <w:rFonts w:ascii="Times New Roman" w:hAnsi="Times New Roman"/>
          <w:sz w:val="24"/>
          <w:szCs w:val="24"/>
        </w:rPr>
        <w:t xml:space="preserve">. 223 Rzeszów – Zwięczyca II w ramach działań przeciwdziałającym lokalnym podtopieniom od cieku </w:t>
      </w:r>
      <w:proofErr w:type="spellStart"/>
      <w:r w:rsidR="00DE742A" w:rsidRPr="00DE742A">
        <w:rPr>
          <w:rFonts w:ascii="Times New Roman" w:hAnsi="Times New Roman"/>
          <w:sz w:val="24"/>
          <w:szCs w:val="24"/>
        </w:rPr>
        <w:t>Paryja</w:t>
      </w:r>
      <w:proofErr w:type="spellEnd"/>
      <w:r w:rsidR="00571F9A">
        <w:rPr>
          <w:rFonts w:ascii="Times New Roman" w:hAnsi="Times New Roman"/>
          <w:sz w:val="24"/>
          <w:szCs w:val="24"/>
        </w:rPr>
        <w:t xml:space="preserve"> </w:t>
      </w:r>
      <w:r w:rsidR="00DA5D1C">
        <w:rPr>
          <w:rFonts w:ascii="Times New Roman" w:hAnsi="Times New Roman"/>
          <w:sz w:val="24"/>
          <w:szCs w:val="24"/>
        </w:rPr>
        <w:t>(</w:t>
      </w:r>
      <w:r w:rsidR="00571F9A">
        <w:rPr>
          <w:rFonts w:ascii="Times New Roman" w:hAnsi="Times New Roman"/>
          <w:sz w:val="24"/>
          <w:szCs w:val="24"/>
        </w:rPr>
        <w:t xml:space="preserve">zgodnie </w:t>
      </w:r>
      <w:r w:rsidR="00831B46">
        <w:rPr>
          <w:rFonts w:ascii="Times New Roman" w:hAnsi="Times New Roman"/>
          <w:sz w:val="24"/>
          <w:szCs w:val="24"/>
        </w:rPr>
        <w:br/>
      </w:r>
      <w:r w:rsidR="00571F9A">
        <w:rPr>
          <w:rFonts w:ascii="Times New Roman" w:hAnsi="Times New Roman"/>
          <w:sz w:val="24"/>
          <w:szCs w:val="24"/>
        </w:rPr>
        <w:t>z załącznikiem graficznym</w:t>
      </w:r>
      <w:r w:rsidR="00DA5D1C">
        <w:rPr>
          <w:rFonts w:ascii="Times New Roman" w:hAnsi="Times New Roman"/>
          <w:sz w:val="24"/>
          <w:szCs w:val="24"/>
        </w:rPr>
        <w:t>)</w:t>
      </w:r>
      <w:r w:rsidR="00DE742A" w:rsidRPr="00DE742A">
        <w:rPr>
          <w:rFonts w:ascii="Times New Roman" w:hAnsi="Times New Roman"/>
          <w:sz w:val="24"/>
          <w:szCs w:val="24"/>
        </w:rPr>
        <w:t>.</w:t>
      </w:r>
    </w:p>
    <w:p w14:paraId="1DCE260B" w14:textId="77777777" w:rsidR="00831B46" w:rsidRDefault="00831B46" w:rsidP="00DE742A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14:paraId="2C387ACA" w14:textId="77777777" w:rsidR="00831B46" w:rsidRPr="00DA5D1C" w:rsidRDefault="00831B46" w:rsidP="00831B46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A5D1C">
        <w:rPr>
          <w:rFonts w:ascii="Times New Roman" w:hAnsi="Times New Roman"/>
          <w:sz w:val="24"/>
          <w:szCs w:val="24"/>
        </w:rPr>
        <w:t xml:space="preserve">Na </w:t>
      </w:r>
      <w:r>
        <w:rPr>
          <w:rFonts w:ascii="Times New Roman" w:hAnsi="Times New Roman"/>
          <w:sz w:val="24"/>
          <w:szCs w:val="24"/>
        </w:rPr>
        <w:t xml:space="preserve">załączniku graficznym </w:t>
      </w:r>
      <w:r w:rsidRPr="00DA5D1C">
        <w:rPr>
          <w:rFonts w:ascii="Times New Roman" w:hAnsi="Times New Roman"/>
          <w:sz w:val="24"/>
          <w:szCs w:val="24"/>
        </w:rPr>
        <w:t>zaznaczono:</w:t>
      </w:r>
    </w:p>
    <w:p w14:paraId="0DCB5966" w14:textId="77777777" w:rsidR="00831B46" w:rsidRPr="00DA5D1C" w:rsidRDefault="00831B46" w:rsidP="00831B46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A5D1C">
        <w:rPr>
          <w:rFonts w:ascii="Times New Roman" w:hAnsi="Times New Roman"/>
          <w:sz w:val="24"/>
          <w:szCs w:val="24"/>
        </w:rPr>
        <w:t xml:space="preserve">- kolorem niebieskim - powierzchnię główną odwadnianej zlewni, która wynosi ok 108 ha (należy uwzględnić w obliczeniach). Pozostała zlewnia ciążąca do cieku </w:t>
      </w:r>
      <w:proofErr w:type="spellStart"/>
      <w:r w:rsidRPr="00DA5D1C">
        <w:rPr>
          <w:rFonts w:ascii="Times New Roman" w:hAnsi="Times New Roman"/>
          <w:sz w:val="24"/>
          <w:szCs w:val="24"/>
        </w:rPr>
        <w:t>Paryja</w:t>
      </w:r>
      <w:proofErr w:type="spellEnd"/>
      <w:r w:rsidRPr="00DA5D1C">
        <w:rPr>
          <w:rFonts w:ascii="Times New Roman" w:hAnsi="Times New Roman"/>
          <w:sz w:val="24"/>
          <w:szCs w:val="24"/>
        </w:rPr>
        <w:t xml:space="preserve"> (bezpośrednio lub poprzez rowy przydrożne) w granicach administracyjnych miasta Rzeszów o powierzchni 54 ha,</w:t>
      </w:r>
    </w:p>
    <w:p w14:paraId="4D315281" w14:textId="77777777" w:rsidR="00831B46" w:rsidRPr="00DA5D1C" w:rsidRDefault="00831B46" w:rsidP="00831B46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A5D1C">
        <w:rPr>
          <w:rFonts w:ascii="Times New Roman" w:hAnsi="Times New Roman"/>
          <w:sz w:val="24"/>
          <w:szCs w:val="24"/>
        </w:rPr>
        <w:t>- kolorem różowym  - zakres PFU dotyczący przebudowy rowu wraz z przepus</w:t>
      </w:r>
      <w:r>
        <w:rPr>
          <w:rFonts w:ascii="Times New Roman" w:hAnsi="Times New Roman"/>
          <w:sz w:val="24"/>
          <w:szCs w:val="24"/>
        </w:rPr>
        <w:t>t</w:t>
      </w:r>
      <w:r w:rsidRPr="00DA5D1C">
        <w:rPr>
          <w:rFonts w:ascii="Times New Roman" w:hAnsi="Times New Roman"/>
          <w:sz w:val="24"/>
          <w:szCs w:val="24"/>
        </w:rPr>
        <w:t>ami (od granicy Miasta Rzeszowa do ul. Karkonoskiej) oraz lokalizacji zbiornika/-ów,</w:t>
      </w:r>
    </w:p>
    <w:p w14:paraId="7836FE65" w14:textId="77777777" w:rsidR="00831B46" w:rsidRDefault="00831B46" w:rsidP="00831B46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A5D1C">
        <w:rPr>
          <w:rFonts w:ascii="Times New Roman" w:hAnsi="Times New Roman"/>
          <w:sz w:val="24"/>
          <w:szCs w:val="24"/>
        </w:rPr>
        <w:t>- kolorem żółtym – istniejący rów melioracyjny przeznaczony do przebudowy o długości ok 1234 m (rów w granicach administracyjnych miasta Rzeszowa).</w:t>
      </w:r>
    </w:p>
    <w:p w14:paraId="608D4C93" w14:textId="77777777" w:rsidR="00E240F0" w:rsidRPr="00DE742A" w:rsidRDefault="00E240F0" w:rsidP="00DE742A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14:paraId="2A8CE76C" w14:textId="77777777" w:rsidR="00DE742A" w:rsidRPr="00DE742A" w:rsidRDefault="00DE742A" w:rsidP="00DE742A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E742A">
        <w:rPr>
          <w:rFonts w:ascii="Times New Roman" w:hAnsi="Times New Roman"/>
          <w:sz w:val="24"/>
          <w:szCs w:val="24"/>
        </w:rPr>
        <w:t>Zakres PFU będzie obejmował:</w:t>
      </w:r>
    </w:p>
    <w:p w14:paraId="7A96DD38" w14:textId="38774AD5" w:rsidR="00DE742A" w:rsidRPr="00DE742A" w:rsidRDefault="00DE742A" w:rsidP="00DE742A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E742A">
        <w:rPr>
          <w:rFonts w:ascii="Times New Roman" w:hAnsi="Times New Roman"/>
          <w:sz w:val="24"/>
          <w:szCs w:val="24"/>
        </w:rPr>
        <w:t xml:space="preserve">- przebudowę/odbudowę rowu do parametrów umożliwiających przepływ wód </w:t>
      </w:r>
      <w:r w:rsidR="00831B46">
        <w:rPr>
          <w:rFonts w:ascii="Times New Roman" w:hAnsi="Times New Roman"/>
          <w:sz w:val="24"/>
          <w:szCs w:val="24"/>
        </w:rPr>
        <w:br/>
      </w:r>
      <w:r w:rsidRPr="00DE742A">
        <w:rPr>
          <w:rFonts w:ascii="Times New Roman" w:hAnsi="Times New Roman"/>
          <w:sz w:val="24"/>
          <w:szCs w:val="24"/>
        </w:rPr>
        <w:t xml:space="preserve">o prawdopodobieństwie przewyższenia p = 1% (pomniejszony o wpływ retencji w zbiorniku / zbiornikach retencyjnych), jak również spowalniających spływ wód do </w:t>
      </w:r>
      <w:proofErr w:type="spellStart"/>
      <w:r w:rsidRPr="00DE742A">
        <w:rPr>
          <w:rFonts w:ascii="Times New Roman" w:hAnsi="Times New Roman"/>
          <w:sz w:val="24"/>
          <w:szCs w:val="24"/>
        </w:rPr>
        <w:t>Paryji</w:t>
      </w:r>
      <w:proofErr w:type="spellEnd"/>
      <w:r w:rsidRPr="00DE742A">
        <w:rPr>
          <w:rFonts w:ascii="Times New Roman" w:hAnsi="Times New Roman"/>
          <w:sz w:val="24"/>
          <w:szCs w:val="24"/>
        </w:rPr>
        <w:t xml:space="preserve"> (należy rozważyć możliwość zastosowania rozwiązań zmierzających do spowolnienia odpływu wód np. progi zwalniające oraz zwiększenie ich zdolności retencyjnej), </w:t>
      </w:r>
    </w:p>
    <w:p w14:paraId="08B19606" w14:textId="77777777" w:rsidR="00DE742A" w:rsidRPr="00DE742A" w:rsidRDefault="00DE742A" w:rsidP="00DE742A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E742A">
        <w:rPr>
          <w:rFonts w:ascii="Times New Roman" w:hAnsi="Times New Roman"/>
          <w:sz w:val="24"/>
          <w:szCs w:val="24"/>
        </w:rPr>
        <w:t xml:space="preserve">- odbudowę i umocnienie skarp oraz dna rowu melioracyjnego, </w:t>
      </w:r>
    </w:p>
    <w:p w14:paraId="1FD50E37" w14:textId="77777777" w:rsidR="00DE742A" w:rsidRPr="00DE742A" w:rsidRDefault="00DE742A" w:rsidP="00DE742A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E742A">
        <w:rPr>
          <w:rFonts w:ascii="Times New Roman" w:hAnsi="Times New Roman"/>
          <w:sz w:val="24"/>
          <w:szCs w:val="24"/>
        </w:rPr>
        <w:lastRenderedPageBreak/>
        <w:t>- budowę zbiornika/-ów retencyjnego/-</w:t>
      </w:r>
      <w:proofErr w:type="spellStart"/>
      <w:r w:rsidRPr="00DE742A">
        <w:rPr>
          <w:rFonts w:ascii="Times New Roman" w:hAnsi="Times New Roman"/>
          <w:sz w:val="24"/>
          <w:szCs w:val="24"/>
        </w:rPr>
        <w:t>ych</w:t>
      </w:r>
      <w:proofErr w:type="spellEnd"/>
      <w:r w:rsidRPr="00DE742A">
        <w:rPr>
          <w:rFonts w:ascii="Times New Roman" w:hAnsi="Times New Roman"/>
          <w:sz w:val="24"/>
          <w:szCs w:val="24"/>
        </w:rPr>
        <w:t xml:space="preserve"> (otwarte i zamknięte) ujmujące wodę pochodzącą ze spływu powierzchniowego do rowu melioracyjnego, jak również rowów przydrożnych przebiegających wzdłuż ul. Karkonoskiej,</w:t>
      </w:r>
    </w:p>
    <w:p w14:paraId="4B8F29FF" w14:textId="77777777" w:rsidR="00DE742A" w:rsidRPr="00DE742A" w:rsidRDefault="00DE742A" w:rsidP="00DE742A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E742A">
        <w:rPr>
          <w:rFonts w:ascii="Times New Roman" w:hAnsi="Times New Roman"/>
          <w:sz w:val="24"/>
          <w:szCs w:val="24"/>
        </w:rPr>
        <w:t>- rozbiórkę i budowę przepustów na trasie rowu melioracyjnego,</w:t>
      </w:r>
    </w:p>
    <w:p w14:paraId="4E4B098E" w14:textId="3BA25138" w:rsidR="00DE742A" w:rsidRPr="00DE742A" w:rsidRDefault="00DE742A" w:rsidP="00DE742A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E742A">
        <w:rPr>
          <w:rFonts w:ascii="Times New Roman" w:hAnsi="Times New Roman"/>
          <w:sz w:val="24"/>
          <w:szCs w:val="24"/>
        </w:rPr>
        <w:t>- remont istniejących lub rozbiórkę i budowę przepustów (</w:t>
      </w:r>
      <w:r w:rsidR="00920DCA">
        <w:rPr>
          <w:rFonts w:ascii="Times New Roman" w:hAnsi="Times New Roman"/>
          <w:sz w:val="24"/>
          <w:szCs w:val="24"/>
        </w:rPr>
        <w:t xml:space="preserve">ok. </w:t>
      </w:r>
      <w:r w:rsidRPr="00DE742A">
        <w:rPr>
          <w:rFonts w:ascii="Times New Roman" w:hAnsi="Times New Roman"/>
          <w:sz w:val="24"/>
          <w:szCs w:val="24"/>
        </w:rPr>
        <w:t xml:space="preserve">3 szt.) odprowadzających wody opadowe z rowu przydrożnego ul. Karkonoskiej oraz rowu melioracyjnego do </w:t>
      </w:r>
      <w:proofErr w:type="spellStart"/>
      <w:r w:rsidRPr="00DE742A">
        <w:rPr>
          <w:rFonts w:ascii="Times New Roman" w:hAnsi="Times New Roman"/>
          <w:sz w:val="24"/>
          <w:szCs w:val="24"/>
        </w:rPr>
        <w:t>Paryji</w:t>
      </w:r>
      <w:proofErr w:type="spellEnd"/>
      <w:r w:rsidRPr="00DE742A">
        <w:rPr>
          <w:rFonts w:ascii="Times New Roman" w:hAnsi="Times New Roman"/>
          <w:sz w:val="24"/>
          <w:szCs w:val="24"/>
        </w:rPr>
        <w:t xml:space="preserve">, wykonanie umocnień wylotów przepustów w korycie </w:t>
      </w:r>
      <w:proofErr w:type="spellStart"/>
      <w:r w:rsidRPr="00DE742A">
        <w:rPr>
          <w:rFonts w:ascii="Times New Roman" w:hAnsi="Times New Roman"/>
          <w:sz w:val="24"/>
          <w:szCs w:val="24"/>
        </w:rPr>
        <w:t>Paryji</w:t>
      </w:r>
      <w:proofErr w:type="spellEnd"/>
    </w:p>
    <w:p w14:paraId="2FBA7856" w14:textId="77777777" w:rsidR="00DE742A" w:rsidRPr="00DE742A" w:rsidRDefault="00DE742A" w:rsidP="00DE742A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E742A">
        <w:rPr>
          <w:rFonts w:ascii="Times New Roman" w:hAnsi="Times New Roman"/>
          <w:sz w:val="24"/>
          <w:szCs w:val="24"/>
        </w:rPr>
        <w:t xml:space="preserve">w ramach zadania inwestycyjnego pn.: „Zagospodarowanie wód opadowych na terenie zlewni potoku </w:t>
      </w:r>
      <w:proofErr w:type="spellStart"/>
      <w:r w:rsidRPr="00DE742A">
        <w:rPr>
          <w:rFonts w:ascii="Times New Roman" w:hAnsi="Times New Roman"/>
          <w:sz w:val="24"/>
          <w:szCs w:val="24"/>
        </w:rPr>
        <w:t>Paryja</w:t>
      </w:r>
      <w:proofErr w:type="spellEnd"/>
      <w:r w:rsidRPr="00DE742A">
        <w:rPr>
          <w:rFonts w:ascii="Times New Roman" w:hAnsi="Times New Roman"/>
          <w:sz w:val="24"/>
          <w:szCs w:val="24"/>
        </w:rPr>
        <w:t xml:space="preserve">” (zlokalizowanych na działkach nr </w:t>
      </w:r>
      <w:proofErr w:type="spellStart"/>
      <w:r w:rsidRPr="00DE742A">
        <w:rPr>
          <w:rFonts w:ascii="Times New Roman" w:hAnsi="Times New Roman"/>
          <w:sz w:val="24"/>
          <w:szCs w:val="24"/>
        </w:rPr>
        <w:t>ewid</w:t>
      </w:r>
      <w:proofErr w:type="spellEnd"/>
      <w:r w:rsidRPr="00DE742A">
        <w:rPr>
          <w:rFonts w:ascii="Times New Roman" w:hAnsi="Times New Roman"/>
          <w:sz w:val="24"/>
          <w:szCs w:val="24"/>
        </w:rPr>
        <w:t xml:space="preserve">. 266, 212/5, 206, 204/12, 239/8, 192/5, 192/4, 192/9, 139, 137, 136, 129, 157, 149/1, 127, 813 </w:t>
      </w:r>
      <w:proofErr w:type="spellStart"/>
      <w:r w:rsidRPr="00DE742A">
        <w:rPr>
          <w:rFonts w:ascii="Times New Roman" w:hAnsi="Times New Roman"/>
          <w:sz w:val="24"/>
          <w:szCs w:val="24"/>
        </w:rPr>
        <w:t>obr</w:t>
      </w:r>
      <w:proofErr w:type="spellEnd"/>
      <w:r w:rsidRPr="00DE742A">
        <w:rPr>
          <w:rFonts w:ascii="Times New Roman" w:hAnsi="Times New Roman"/>
          <w:sz w:val="24"/>
          <w:szCs w:val="24"/>
        </w:rPr>
        <w:t>. 223 Rzeszów – Zwięczyca II).</w:t>
      </w:r>
    </w:p>
    <w:p w14:paraId="176C61A9" w14:textId="77777777" w:rsidR="00DA5D1C" w:rsidRDefault="00DA5D1C" w:rsidP="00DE742A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14:paraId="0DFE1D5C" w14:textId="7C3AA531" w:rsidR="00DE742A" w:rsidRPr="00DE742A" w:rsidRDefault="00DE742A" w:rsidP="00DE742A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E742A">
        <w:rPr>
          <w:rFonts w:ascii="Times New Roman" w:hAnsi="Times New Roman"/>
          <w:sz w:val="24"/>
          <w:szCs w:val="24"/>
        </w:rPr>
        <w:t xml:space="preserve">W ramach </w:t>
      </w:r>
      <w:r w:rsidR="00831B46">
        <w:rPr>
          <w:rFonts w:ascii="Times New Roman" w:hAnsi="Times New Roman"/>
          <w:sz w:val="24"/>
          <w:szCs w:val="24"/>
        </w:rPr>
        <w:t>umowy</w:t>
      </w:r>
      <w:r w:rsidRPr="00DE742A">
        <w:rPr>
          <w:rFonts w:ascii="Times New Roman" w:hAnsi="Times New Roman"/>
          <w:sz w:val="24"/>
          <w:szCs w:val="24"/>
        </w:rPr>
        <w:t xml:space="preserve"> konieczne będzie opracowanie Programu Funkcjonalno-Użytkowego wraz:</w:t>
      </w:r>
    </w:p>
    <w:p w14:paraId="68B8FDE1" w14:textId="77777777" w:rsidR="00DE742A" w:rsidRPr="00DE742A" w:rsidRDefault="00DE742A" w:rsidP="00DE742A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E742A">
        <w:rPr>
          <w:rFonts w:ascii="Times New Roman" w:hAnsi="Times New Roman"/>
          <w:sz w:val="24"/>
          <w:szCs w:val="24"/>
        </w:rPr>
        <w:t>- ze wstępnym projektem zagospodarowania terenu (koncepcja przebudowy rowu oraz budowy zbiornika/-ów),</w:t>
      </w:r>
    </w:p>
    <w:p w14:paraId="1BF08811" w14:textId="77777777" w:rsidR="00DE742A" w:rsidRPr="00DE742A" w:rsidRDefault="00DE742A" w:rsidP="00DE742A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E742A">
        <w:rPr>
          <w:rFonts w:ascii="Times New Roman" w:hAnsi="Times New Roman"/>
          <w:sz w:val="24"/>
          <w:szCs w:val="24"/>
        </w:rPr>
        <w:t xml:space="preserve">- inwentaryzacją geodezyjną przebiegu trasy rowu wraz ze zlokalizowaniem na nim istniejących obiektów, tj. m.in. przepustów, </w:t>
      </w:r>
    </w:p>
    <w:p w14:paraId="75A0BA28" w14:textId="77777777" w:rsidR="00DE742A" w:rsidRPr="00DE742A" w:rsidRDefault="00DE742A" w:rsidP="00DE742A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E742A">
        <w:rPr>
          <w:rFonts w:ascii="Times New Roman" w:hAnsi="Times New Roman"/>
          <w:sz w:val="24"/>
          <w:szCs w:val="24"/>
        </w:rPr>
        <w:t xml:space="preserve">- dokumentacją badań podłoża gruntowego i projektem geotechnicznym (na trasie przebudowywanego rowu oraz w miejscu zaproponowanej lokalizacji zbiorników) zgodnie z Rozporządzeniem Ministra Transportu, Budownictwa i Gospodarki Morskiej z dnia 25 kwietnia 2012 r. w sprawie ustalania geotechnicznych warunków </w:t>
      </w:r>
      <w:proofErr w:type="spellStart"/>
      <w:r w:rsidRPr="00DE742A">
        <w:rPr>
          <w:rFonts w:ascii="Times New Roman" w:hAnsi="Times New Roman"/>
          <w:sz w:val="24"/>
          <w:szCs w:val="24"/>
        </w:rPr>
        <w:t>posadawiania</w:t>
      </w:r>
      <w:proofErr w:type="spellEnd"/>
      <w:r w:rsidRPr="00DE742A">
        <w:rPr>
          <w:rFonts w:ascii="Times New Roman" w:hAnsi="Times New Roman"/>
          <w:sz w:val="24"/>
          <w:szCs w:val="24"/>
        </w:rPr>
        <w:t xml:space="preserve"> obiektów budowlanych,</w:t>
      </w:r>
    </w:p>
    <w:p w14:paraId="32128366" w14:textId="77777777" w:rsidR="00DE742A" w:rsidRPr="00DE742A" w:rsidRDefault="00DE742A" w:rsidP="00DE742A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E742A">
        <w:rPr>
          <w:rFonts w:ascii="Times New Roman" w:hAnsi="Times New Roman"/>
          <w:sz w:val="24"/>
          <w:szCs w:val="24"/>
        </w:rPr>
        <w:t xml:space="preserve">- obliczeniami </w:t>
      </w:r>
      <w:proofErr w:type="spellStart"/>
      <w:r w:rsidRPr="00DE742A">
        <w:rPr>
          <w:rFonts w:ascii="Times New Roman" w:hAnsi="Times New Roman"/>
          <w:sz w:val="24"/>
          <w:szCs w:val="24"/>
        </w:rPr>
        <w:t>hydrologiczno</w:t>
      </w:r>
      <w:proofErr w:type="spellEnd"/>
      <w:r w:rsidRPr="00DE742A">
        <w:rPr>
          <w:rFonts w:ascii="Times New Roman" w:hAnsi="Times New Roman"/>
          <w:sz w:val="24"/>
          <w:szCs w:val="24"/>
        </w:rPr>
        <w:t xml:space="preserve"> – hydraulicznymi, w tym modelowaniem (1D lub 2D lub 1D/2D),</w:t>
      </w:r>
    </w:p>
    <w:p w14:paraId="0B47A511" w14:textId="0E52D86A" w:rsidR="00DE742A" w:rsidRPr="00DE742A" w:rsidRDefault="00DE742A" w:rsidP="00DE742A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E742A">
        <w:rPr>
          <w:rFonts w:ascii="Times New Roman" w:hAnsi="Times New Roman"/>
          <w:sz w:val="24"/>
          <w:szCs w:val="24"/>
        </w:rPr>
        <w:t>- inwentaryzacją dendrologiczną i operatem dendrologicznym</w:t>
      </w:r>
      <w:r w:rsidR="00B974D0" w:rsidRPr="00B974D0">
        <w:rPr>
          <w:rFonts w:ascii="Times New Roman" w:hAnsi="Times New Roman"/>
          <w:sz w:val="24"/>
          <w:szCs w:val="24"/>
        </w:rPr>
        <w:t xml:space="preserve"> </w:t>
      </w:r>
      <w:r w:rsidR="00B974D0">
        <w:rPr>
          <w:rFonts w:ascii="Times New Roman" w:hAnsi="Times New Roman"/>
          <w:sz w:val="24"/>
          <w:szCs w:val="24"/>
        </w:rPr>
        <w:t>(</w:t>
      </w:r>
      <w:r w:rsidR="00B974D0" w:rsidRPr="001766A0">
        <w:rPr>
          <w:rFonts w:ascii="Times New Roman" w:hAnsi="Times New Roman"/>
          <w:sz w:val="24"/>
          <w:szCs w:val="24"/>
        </w:rPr>
        <w:t>zakresu</w:t>
      </w:r>
      <w:r w:rsidR="008D3FD5">
        <w:rPr>
          <w:rFonts w:ascii="Times New Roman" w:hAnsi="Times New Roman"/>
          <w:sz w:val="24"/>
          <w:szCs w:val="24"/>
        </w:rPr>
        <w:t xml:space="preserve"> inwentaryzacji</w:t>
      </w:r>
      <w:r w:rsidR="00B974D0" w:rsidRPr="001766A0">
        <w:rPr>
          <w:rFonts w:ascii="Times New Roman" w:hAnsi="Times New Roman"/>
          <w:sz w:val="24"/>
          <w:szCs w:val="24"/>
        </w:rPr>
        <w:t xml:space="preserve"> </w:t>
      </w:r>
      <w:r w:rsidR="00CB348C">
        <w:rPr>
          <w:rFonts w:ascii="Times New Roman" w:hAnsi="Times New Roman"/>
          <w:sz w:val="24"/>
          <w:szCs w:val="24"/>
        </w:rPr>
        <w:t xml:space="preserve">dotyczy rowów </w:t>
      </w:r>
      <w:r w:rsidR="00BC1D2B">
        <w:rPr>
          <w:rFonts w:ascii="Times New Roman" w:hAnsi="Times New Roman"/>
          <w:sz w:val="24"/>
          <w:szCs w:val="24"/>
        </w:rPr>
        <w:t xml:space="preserve">melioracyjnych </w:t>
      </w:r>
      <w:r w:rsidR="00CB348C">
        <w:rPr>
          <w:rFonts w:ascii="Times New Roman" w:hAnsi="Times New Roman"/>
          <w:sz w:val="24"/>
          <w:szCs w:val="24"/>
        </w:rPr>
        <w:t xml:space="preserve">i </w:t>
      </w:r>
      <w:r w:rsidR="008D3FD5">
        <w:rPr>
          <w:rFonts w:ascii="Times New Roman" w:hAnsi="Times New Roman"/>
          <w:sz w:val="24"/>
          <w:szCs w:val="24"/>
        </w:rPr>
        <w:t xml:space="preserve">miejsca </w:t>
      </w:r>
      <w:r w:rsidR="00CB348C">
        <w:rPr>
          <w:rFonts w:ascii="Times New Roman" w:hAnsi="Times New Roman"/>
          <w:sz w:val="24"/>
          <w:szCs w:val="24"/>
        </w:rPr>
        <w:t>planowanego/-</w:t>
      </w:r>
      <w:proofErr w:type="spellStart"/>
      <w:r w:rsidR="00CB348C">
        <w:rPr>
          <w:rFonts w:ascii="Times New Roman" w:hAnsi="Times New Roman"/>
          <w:sz w:val="24"/>
          <w:szCs w:val="24"/>
        </w:rPr>
        <w:t>ych</w:t>
      </w:r>
      <w:proofErr w:type="spellEnd"/>
      <w:r w:rsidR="00CB348C">
        <w:rPr>
          <w:rFonts w:ascii="Times New Roman" w:hAnsi="Times New Roman"/>
          <w:sz w:val="24"/>
          <w:szCs w:val="24"/>
        </w:rPr>
        <w:t xml:space="preserve"> zbiornika/-ów</w:t>
      </w:r>
      <w:r w:rsidR="00B974D0">
        <w:rPr>
          <w:rFonts w:ascii="Times New Roman" w:hAnsi="Times New Roman"/>
          <w:sz w:val="24"/>
          <w:szCs w:val="24"/>
        </w:rPr>
        <w:t>)</w:t>
      </w:r>
      <w:r w:rsidRPr="00DE742A">
        <w:rPr>
          <w:rFonts w:ascii="Times New Roman" w:hAnsi="Times New Roman"/>
          <w:sz w:val="24"/>
          <w:szCs w:val="24"/>
        </w:rPr>
        <w:t>,</w:t>
      </w:r>
    </w:p>
    <w:p w14:paraId="56943BD1" w14:textId="464FAA86" w:rsidR="00DE742A" w:rsidRPr="00DE742A" w:rsidRDefault="00DE742A" w:rsidP="00DE742A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E742A">
        <w:rPr>
          <w:rFonts w:ascii="Times New Roman" w:hAnsi="Times New Roman"/>
          <w:sz w:val="24"/>
          <w:szCs w:val="24"/>
        </w:rPr>
        <w:t>- zbiorczym zestawieniem kosztów planowanej inwestycji (planowane koszty prac projektowych oraz robót budowlanych)</w:t>
      </w:r>
      <w:r w:rsidR="008D3FD5">
        <w:rPr>
          <w:rFonts w:ascii="Times New Roman" w:hAnsi="Times New Roman"/>
          <w:sz w:val="24"/>
          <w:szCs w:val="24"/>
        </w:rPr>
        <w:t>.</w:t>
      </w:r>
    </w:p>
    <w:p w14:paraId="353D262B" w14:textId="77777777" w:rsidR="00B974D0" w:rsidRDefault="00B974D0" w:rsidP="001766A0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14:paraId="26245513" w14:textId="77777777" w:rsidR="00DE742A" w:rsidRPr="00DE742A" w:rsidRDefault="00DE742A" w:rsidP="00DE742A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E742A">
        <w:rPr>
          <w:rFonts w:ascii="Times New Roman" w:hAnsi="Times New Roman"/>
          <w:sz w:val="24"/>
          <w:szCs w:val="24"/>
        </w:rPr>
        <w:t>Wymagania dotyczące modelowania:</w:t>
      </w:r>
    </w:p>
    <w:p w14:paraId="5AE09217" w14:textId="5CF7255B" w:rsidR="00DE742A" w:rsidRPr="00DE742A" w:rsidRDefault="00DE742A" w:rsidP="00F03C23">
      <w:p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E742A">
        <w:rPr>
          <w:rFonts w:ascii="Times New Roman" w:hAnsi="Times New Roman"/>
          <w:sz w:val="24"/>
          <w:szCs w:val="24"/>
        </w:rPr>
        <w:t>1. Prace geodezyjne, w układzie PL-2000 strefa 7, układ wys.  PL-EVRH2007-NH (Amsterdam).</w:t>
      </w:r>
    </w:p>
    <w:p w14:paraId="7451748A" w14:textId="658A7050" w:rsidR="00DE742A" w:rsidRPr="00DE742A" w:rsidRDefault="00DE742A" w:rsidP="00DE742A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E742A">
        <w:rPr>
          <w:rFonts w:ascii="Times New Roman" w:hAnsi="Times New Roman"/>
          <w:sz w:val="24"/>
          <w:szCs w:val="24"/>
        </w:rPr>
        <w:t>2. Obliczenia hydrologiczne</w:t>
      </w:r>
    </w:p>
    <w:p w14:paraId="73F0B975" w14:textId="77777777" w:rsidR="00DE742A" w:rsidRPr="00DE742A" w:rsidRDefault="00DE742A" w:rsidP="00DE742A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E742A">
        <w:rPr>
          <w:rFonts w:ascii="Times New Roman" w:hAnsi="Times New Roman"/>
          <w:sz w:val="24"/>
          <w:szCs w:val="24"/>
        </w:rPr>
        <w:t>Wyznaczenie warunków brzegowych dla modelu hydraulicznego w przypadku wystąpienia deszczu nawalnego o prawdopodobieństwie 0,5 %, 1%, 2%, 10 %, 20 % i 50%.</w:t>
      </w:r>
    </w:p>
    <w:p w14:paraId="7507A9EC" w14:textId="77777777" w:rsidR="00DE742A" w:rsidRPr="00DE742A" w:rsidRDefault="00DE742A" w:rsidP="00DE742A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E742A">
        <w:rPr>
          <w:rFonts w:ascii="Times New Roman" w:hAnsi="Times New Roman"/>
          <w:sz w:val="24"/>
          <w:szCs w:val="24"/>
        </w:rPr>
        <w:t>W ramach obliczeń hydrologicznych należy:</w:t>
      </w:r>
    </w:p>
    <w:p w14:paraId="420EBCA5" w14:textId="77777777" w:rsidR="00DE742A" w:rsidRPr="00DE742A" w:rsidRDefault="00DE742A" w:rsidP="00DE742A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E742A">
        <w:rPr>
          <w:rFonts w:ascii="Times New Roman" w:hAnsi="Times New Roman"/>
          <w:sz w:val="24"/>
          <w:szCs w:val="24"/>
        </w:rPr>
        <w:t>- wyznaczyć zlewnie całkowite i cząstkowe,</w:t>
      </w:r>
    </w:p>
    <w:p w14:paraId="4A67CDCC" w14:textId="77777777" w:rsidR="00DE742A" w:rsidRPr="00DE742A" w:rsidRDefault="00DE742A" w:rsidP="00DE742A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E742A">
        <w:rPr>
          <w:rFonts w:ascii="Times New Roman" w:hAnsi="Times New Roman"/>
          <w:sz w:val="24"/>
          <w:szCs w:val="24"/>
        </w:rPr>
        <w:lastRenderedPageBreak/>
        <w:t>- określić czas trwania i wysokość opadu nawalnego (wymagany przez Zamawiającego czas trwania opadu, krótszy od 1 godz., Zamawiający dopuszcza konieczność przeprowadzenia obliczeń dla innego czasu trwania deszczu, np. 24 godz.),</w:t>
      </w:r>
    </w:p>
    <w:p w14:paraId="0B4EEC5F" w14:textId="77777777" w:rsidR="00DE742A" w:rsidRPr="00DE742A" w:rsidRDefault="00DE742A" w:rsidP="00DE742A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E742A">
        <w:rPr>
          <w:rFonts w:ascii="Times New Roman" w:hAnsi="Times New Roman"/>
          <w:sz w:val="24"/>
          <w:szCs w:val="24"/>
        </w:rPr>
        <w:t>- określić czasową zmienność opadu,</w:t>
      </w:r>
    </w:p>
    <w:p w14:paraId="6DCEA325" w14:textId="7223F509" w:rsidR="00DE742A" w:rsidRPr="00DE742A" w:rsidRDefault="00DE742A" w:rsidP="00DE742A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E742A">
        <w:rPr>
          <w:rFonts w:ascii="Times New Roman" w:hAnsi="Times New Roman"/>
          <w:sz w:val="24"/>
          <w:szCs w:val="24"/>
        </w:rPr>
        <w:t>- określić transformację opadu w odpływ</w:t>
      </w:r>
      <w:r w:rsidR="000F1031">
        <w:rPr>
          <w:rFonts w:ascii="Times New Roman" w:hAnsi="Times New Roman"/>
          <w:sz w:val="24"/>
          <w:szCs w:val="24"/>
        </w:rPr>
        <w:t>.</w:t>
      </w:r>
    </w:p>
    <w:p w14:paraId="2B55A9D8" w14:textId="14B4703B" w:rsidR="00DE742A" w:rsidRPr="00DE742A" w:rsidRDefault="00DE742A" w:rsidP="00DE742A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E742A">
        <w:rPr>
          <w:rFonts w:ascii="Times New Roman" w:hAnsi="Times New Roman"/>
          <w:sz w:val="24"/>
          <w:szCs w:val="24"/>
        </w:rPr>
        <w:t>3. Obliczenia hydrauliczne</w:t>
      </w:r>
    </w:p>
    <w:p w14:paraId="1061906C" w14:textId="77777777" w:rsidR="00DE742A" w:rsidRPr="00DE742A" w:rsidRDefault="00DE742A" w:rsidP="00DE742A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E742A">
        <w:rPr>
          <w:rFonts w:ascii="Times New Roman" w:hAnsi="Times New Roman"/>
          <w:sz w:val="24"/>
          <w:szCs w:val="24"/>
        </w:rPr>
        <w:t>– do przeprowadzenia analizy hydraulicznej stanu aktualnego oraz uwzględniającego przebudowę rowu melioracyjnego oraz wykonanie zbiorników retencyjnych należy opracować model hydrauliczny (1D, 2D lub 1D/2D) uwzględniający wszystkie dopływy. W modelu należy nadać kilometraż rzeczywisty, wprowadzić wszystkie istotne budowle inżynierskie oraz wyznaczone warunki brzegowe. Wyniki nanieść na mapę (typ mapy zostanie uzgodniony z zamawiającym).</w:t>
      </w:r>
    </w:p>
    <w:p w14:paraId="09EE479E" w14:textId="4FB2AC2B" w:rsidR="00DE742A" w:rsidRPr="00DE742A" w:rsidRDefault="00DE742A" w:rsidP="00DE742A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E742A">
        <w:rPr>
          <w:rFonts w:ascii="Times New Roman" w:hAnsi="Times New Roman"/>
          <w:sz w:val="24"/>
          <w:szCs w:val="24"/>
        </w:rPr>
        <w:t>Model opracować w układzie PL-2000 strefa 7 oraz układzie wysokościowym PL-EVRH2007-NH (Amsterdam)</w:t>
      </w:r>
      <w:r w:rsidR="000F1031">
        <w:rPr>
          <w:rFonts w:ascii="Times New Roman" w:hAnsi="Times New Roman"/>
          <w:sz w:val="24"/>
          <w:szCs w:val="24"/>
        </w:rPr>
        <w:t>,</w:t>
      </w:r>
    </w:p>
    <w:p w14:paraId="153E3DB6" w14:textId="2B7D87B5" w:rsidR="00DE742A" w:rsidRPr="00DE742A" w:rsidRDefault="00DE742A" w:rsidP="00DE742A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E742A">
        <w:rPr>
          <w:rFonts w:ascii="Times New Roman" w:hAnsi="Times New Roman"/>
          <w:sz w:val="24"/>
          <w:szCs w:val="24"/>
        </w:rPr>
        <w:t xml:space="preserve">- hydrologiczne przeprowadzić dla zlewni w km 2+750 cieku </w:t>
      </w:r>
      <w:proofErr w:type="spellStart"/>
      <w:r w:rsidRPr="00DE742A">
        <w:rPr>
          <w:rFonts w:ascii="Times New Roman" w:hAnsi="Times New Roman"/>
          <w:sz w:val="24"/>
          <w:szCs w:val="24"/>
        </w:rPr>
        <w:t>Paryja</w:t>
      </w:r>
      <w:proofErr w:type="spellEnd"/>
      <w:r w:rsidRPr="00DE742A">
        <w:rPr>
          <w:rFonts w:ascii="Times New Roman" w:hAnsi="Times New Roman"/>
          <w:sz w:val="24"/>
          <w:szCs w:val="24"/>
        </w:rPr>
        <w:t xml:space="preserve">, tj. ok. 85 m poniżej wylotu </w:t>
      </w:r>
      <w:r w:rsidR="004D5CF4">
        <w:rPr>
          <w:rFonts w:ascii="Times New Roman" w:hAnsi="Times New Roman"/>
          <w:sz w:val="24"/>
          <w:szCs w:val="24"/>
        </w:rPr>
        <w:br/>
      </w:r>
      <w:r w:rsidRPr="00DE742A">
        <w:rPr>
          <w:rFonts w:ascii="Times New Roman" w:hAnsi="Times New Roman"/>
          <w:sz w:val="24"/>
          <w:szCs w:val="24"/>
        </w:rPr>
        <w:t>z przepustu pod ul. Beskidzką</w:t>
      </w:r>
      <w:r w:rsidR="000F1031">
        <w:rPr>
          <w:rFonts w:ascii="Times New Roman" w:hAnsi="Times New Roman"/>
          <w:sz w:val="24"/>
          <w:szCs w:val="24"/>
        </w:rPr>
        <w:t>,</w:t>
      </w:r>
    </w:p>
    <w:p w14:paraId="0FD22345" w14:textId="77777777" w:rsidR="00DE742A" w:rsidRPr="00DE742A" w:rsidRDefault="00DE742A" w:rsidP="00DE742A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E742A">
        <w:rPr>
          <w:rFonts w:ascii="Times New Roman" w:hAnsi="Times New Roman"/>
          <w:sz w:val="24"/>
          <w:szCs w:val="24"/>
        </w:rPr>
        <w:t xml:space="preserve">- hydrauliczne przeprowadzić dla odcinka w km 2+750 do 3+320 cieku </w:t>
      </w:r>
      <w:proofErr w:type="spellStart"/>
      <w:r w:rsidRPr="00DE742A">
        <w:rPr>
          <w:rFonts w:ascii="Times New Roman" w:hAnsi="Times New Roman"/>
          <w:sz w:val="24"/>
          <w:szCs w:val="24"/>
        </w:rPr>
        <w:t>Paryja</w:t>
      </w:r>
      <w:proofErr w:type="spellEnd"/>
      <w:r w:rsidRPr="00DE742A">
        <w:rPr>
          <w:rFonts w:ascii="Times New Roman" w:hAnsi="Times New Roman"/>
          <w:sz w:val="24"/>
          <w:szCs w:val="24"/>
        </w:rPr>
        <w:t xml:space="preserve"> wraz z dopływami (rowem melioracyjnym).</w:t>
      </w:r>
    </w:p>
    <w:p w14:paraId="0B9FD1BB" w14:textId="77777777" w:rsidR="00DE742A" w:rsidRPr="00DE742A" w:rsidRDefault="00DE742A" w:rsidP="00DE742A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14:paraId="0D3DA73D" w14:textId="34AD9CBB" w:rsidR="00DE742A" w:rsidRPr="00DE742A" w:rsidRDefault="00DE742A" w:rsidP="00DE742A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E742A">
        <w:rPr>
          <w:rFonts w:ascii="Times New Roman" w:hAnsi="Times New Roman"/>
          <w:sz w:val="24"/>
          <w:szCs w:val="24"/>
        </w:rPr>
        <w:t>PFU należy opracować w oparciu o wymagania zawarte w Programie Funduszy Europejskich na Infrastrukturę, Klimat i Środowisko 2021-2027 - działanie FENX.01.02 Adaptacja Terenów Zurbanizowanych do Zmian Klimatu (załącz</w:t>
      </w:r>
      <w:r w:rsidR="000B1835">
        <w:rPr>
          <w:rFonts w:ascii="Times New Roman" w:hAnsi="Times New Roman"/>
          <w:sz w:val="24"/>
          <w:szCs w:val="24"/>
        </w:rPr>
        <w:t>nik nr 3</w:t>
      </w:r>
      <w:r w:rsidRPr="00DE742A">
        <w:rPr>
          <w:rFonts w:ascii="Times New Roman" w:hAnsi="Times New Roman"/>
          <w:sz w:val="24"/>
          <w:szCs w:val="24"/>
        </w:rPr>
        <w:t xml:space="preserve">), które dotyczą efektywnego zarządzania wodami opadowymi z uwzględnieniem adaptacji do zmian klimatycznych. </w:t>
      </w:r>
    </w:p>
    <w:p w14:paraId="11457A66" w14:textId="77777777" w:rsidR="00DE742A" w:rsidRPr="00DE742A" w:rsidRDefault="00DE742A" w:rsidP="00DE742A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E742A">
        <w:rPr>
          <w:rFonts w:ascii="Times New Roman" w:hAnsi="Times New Roman"/>
          <w:sz w:val="24"/>
          <w:szCs w:val="24"/>
        </w:rPr>
        <w:t>W PFU należy przewidzieć działania mające na celu:</w:t>
      </w:r>
    </w:p>
    <w:p w14:paraId="3175471D" w14:textId="75FDC395" w:rsidR="00DE742A" w:rsidRPr="00DE742A" w:rsidRDefault="00DE742A" w:rsidP="00DE742A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E742A">
        <w:rPr>
          <w:rFonts w:ascii="Times New Roman" w:hAnsi="Times New Roman"/>
          <w:sz w:val="24"/>
          <w:szCs w:val="24"/>
        </w:rPr>
        <w:t>1) zagospodarowanie wód opadowych, jak i również spowolnienie odpływu oraz retencjonowania wody w oparciu o zieloną i niebieską infrastrukturę oraz wykorzystanie rozwiązań opartych na przyrodzie,</w:t>
      </w:r>
    </w:p>
    <w:p w14:paraId="7B35F5E1" w14:textId="2E65BB98" w:rsidR="00DE742A" w:rsidRPr="00DE742A" w:rsidRDefault="00DE742A" w:rsidP="00DE742A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E742A">
        <w:rPr>
          <w:rFonts w:ascii="Times New Roman" w:hAnsi="Times New Roman"/>
          <w:sz w:val="24"/>
          <w:szCs w:val="24"/>
        </w:rPr>
        <w:t>2) zatrzymanie odpływu i retencjonowanie wód opadowych przy pomocy budowy np.: zbiorników retencyjnych podziemnych i powierzchniowych, szczelnych i chłonnych drenaży rozsączających, nawierzchni chłonnych, zielonych tarasów, ogrodów deszczowych,</w:t>
      </w:r>
    </w:p>
    <w:p w14:paraId="6026AA7A" w14:textId="4D851040" w:rsidR="00DE742A" w:rsidRPr="00DE742A" w:rsidRDefault="00DE742A" w:rsidP="00DE742A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E742A">
        <w:rPr>
          <w:rFonts w:ascii="Times New Roman" w:hAnsi="Times New Roman"/>
          <w:sz w:val="24"/>
          <w:szCs w:val="24"/>
        </w:rPr>
        <w:t xml:space="preserve">3) odpowiednie wykorzystanie wód opadowych np. do: fontann, zasilania zbiorników przeciwpożarowych, szaletów, chłodzenia lub zmywania powierzchni utwardzonych, </w:t>
      </w:r>
    </w:p>
    <w:p w14:paraId="46670055" w14:textId="77777777" w:rsidR="00DE742A" w:rsidRPr="00DE742A" w:rsidRDefault="00DE742A" w:rsidP="00DE742A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E742A">
        <w:rPr>
          <w:rFonts w:ascii="Times New Roman" w:hAnsi="Times New Roman"/>
          <w:sz w:val="24"/>
          <w:szCs w:val="24"/>
        </w:rPr>
        <w:t>w tym ulic, rozsączania gruntu lub zasilania zbiorników ziemnych z zapewnioną infiltracją,</w:t>
      </w:r>
    </w:p>
    <w:p w14:paraId="788499F0" w14:textId="687C511B" w:rsidR="00DE742A" w:rsidRPr="00DE742A" w:rsidRDefault="00DE742A" w:rsidP="00DE742A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E742A">
        <w:rPr>
          <w:rFonts w:ascii="Times New Roman" w:hAnsi="Times New Roman"/>
          <w:sz w:val="24"/>
          <w:szCs w:val="24"/>
        </w:rPr>
        <w:t xml:space="preserve">4) zastosowanie bazujących na naturalnych metodach zagospodarowania, oczyszczania </w:t>
      </w:r>
      <w:r w:rsidR="000F1031">
        <w:rPr>
          <w:rFonts w:ascii="Times New Roman" w:hAnsi="Times New Roman"/>
          <w:sz w:val="24"/>
          <w:szCs w:val="24"/>
        </w:rPr>
        <w:br/>
      </w:r>
      <w:r w:rsidRPr="00DE742A">
        <w:rPr>
          <w:rFonts w:ascii="Times New Roman" w:hAnsi="Times New Roman"/>
          <w:sz w:val="24"/>
          <w:szCs w:val="24"/>
        </w:rPr>
        <w:t xml:space="preserve">i odprowadzania wód opadowych z terenu np.: rowy odwadniające na terenie podmokłym, muldy, </w:t>
      </w:r>
      <w:r w:rsidRPr="00DE742A">
        <w:rPr>
          <w:rFonts w:ascii="Times New Roman" w:hAnsi="Times New Roman"/>
          <w:sz w:val="24"/>
          <w:szCs w:val="24"/>
        </w:rPr>
        <w:lastRenderedPageBreak/>
        <w:t>zbiorniki odparowujące i sedymentacyjne, obiekty hydrofitowe oparte na zasadach ekohydrologii, ogrody deszczowe oraz zielone dachy i pasaże roślinne,</w:t>
      </w:r>
    </w:p>
    <w:p w14:paraId="12127CF5" w14:textId="2EF3C2D7" w:rsidR="00DE742A" w:rsidRPr="00DE742A" w:rsidRDefault="00DE742A" w:rsidP="00DE742A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E742A">
        <w:rPr>
          <w:rFonts w:ascii="Times New Roman" w:hAnsi="Times New Roman"/>
          <w:sz w:val="24"/>
          <w:szCs w:val="24"/>
        </w:rPr>
        <w:t>5) integracje zagospodarowania wód opadowych z rozwojem i utrzymaniem zieleni, w tym zwiększenie różnorodności biologicznej na terenach zielonych, poprzez systemy retencjonowania, ujmowania, rozprowadzania i podlewania zieleni, w tym poprzez systemy rozsączające.</w:t>
      </w:r>
    </w:p>
    <w:p w14:paraId="6A5084B7" w14:textId="77777777" w:rsidR="00DE742A" w:rsidRPr="00DE742A" w:rsidRDefault="00DE742A" w:rsidP="00DE742A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14:paraId="296C3F84" w14:textId="6E7BA1AA" w:rsidR="00AE3520" w:rsidRDefault="007516EC" w:rsidP="00DE742A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PFU wraz z załącznikami</w:t>
      </w:r>
      <w:r w:rsidR="00DE742A" w:rsidRPr="00DE742A">
        <w:rPr>
          <w:rFonts w:ascii="Times New Roman" w:hAnsi="Times New Roman"/>
          <w:sz w:val="24"/>
          <w:szCs w:val="24"/>
        </w:rPr>
        <w:t xml:space="preserve"> należy </w:t>
      </w:r>
      <w:r w:rsidR="006E1135">
        <w:rPr>
          <w:rFonts w:ascii="Times New Roman" w:hAnsi="Times New Roman"/>
          <w:sz w:val="24"/>
          <w:szCs w:val="24"/>
        </w:rPr>
        <w:t>wykonać</w:t>
      </w:r>
      <w:r w:rsidR="00DE742A" w:rsidRPr="00DE742A">
        <w:rPr>
          <w:rFonts w:ascii="Times New Roman" w:hAnsi="Times New Roman"/>
          <w:sz w:val="24"/>
          <w:szCs w:val="24"/>
        </w:rPr>
        <w:t xml:space="preserve"> z uwzględnieniem aktualnych przepisów prawa, obowiązujących norm, zasad wiedzy technicznej oraz aktualnych standardów technicznych. Opracowanie powinno zawierać wszelkie zgody, decyzje, opinie i uzgodnienia niezbędne na etapie PFU zgodnie z Rozporządzeniem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 oraz Rozporządzeniem Ministra Rozwoju i Technologii z dnia 20 grudnia 2021 r. w sprawie szczegółowego zakresu i formy dokumentacji projektowej, specyfikacji technicznych wykonania i odbioru robót budowlanych oraz programu funkcjonalno-użytkowego</w:t>
      </w:r>
      <w:r w:rsidR="006E1135">
        <w:rPr>
          <w:rFonts w:ascii="Times New Roman" w:hAnsi="Times New Roman"/>
          <w:sz w:val="24"/>
          <w:szCs w:val="24"/>
        </w:rPr>
        <w:t>.</w:t>
      </w:r>
    </w:p>
    <w:p w14:paraId="3C55B4FC" w14:textId="3F0CEF54" w:rsidR="00AE3520" w:rsidRDefault="00AE3520" w:rsidP="003147D6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14:paraId="4AC2D3F0" w14:textId="77777777" w:rsidR="009A237E" w:rsidRDefault="009A237E" w:rsidP="003147D6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</w:p>
    <w:bookmarkEnd w:id="0"/>
    <w:sectPr w:rsidR="009A237E" w:rsidSect="00DE5F67">
      <w:footerReference w:type="default" r:id="rId12"/>
      <w:headerReference w:type="first" r:id="rId13"/>
      <w:pgSz w:w="11906" w:h="16838"/>
      <w:pgMar w:top="1440" w:right="1133" w:bottom="1440" w:left="1080" w:header="284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EC0A2" w16cex:dateUtc="2023-03-29T11:50:00Z"/>
  <w16cex:commentExtensible w16cex:durableId="27C81863" w16cex:dateUtc="2023-03-24T11:3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122666" w14:textId="77777777" w:rsidR="00C7349A" w:rsidRDefault="00C7349A" w:rsidP="003E7790">
      <w:pPr>
        <w:spacing w:after="0" w:line="240" w:lineRule="auto"/>
      </w:pPr>
      <w:r>
        <w:separator/>
      </w:r>
    </w:p>
  </w:endnote>
  <w:endnote w:type="continuationSeparator" w:id="0">
    <w:p w14:paraId="31E6DCB1" w14:textId="77777777" w:rsidR="00C7349A" w:rsidRDefault="00C7349A" w:rsidP="003E7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92747864"/>
      <w:docPartObj>
        <w:docPartGallery w:val="Page Numbers (Bottom of Page)"/>
        <w:docPartUnique/>
      </w:docPartObj>
    </w:sdtPr>
    <w:sdtEndPr/>
    <w:sdtContent>
      <w:p w14:paraId="7911B2DF" w14:textId="4C3F6F6F" w:rsidR="00416CFB" w:rsidRDefault="00416CF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388A29" w14:textId="77777777" w:rsidR="00416CFB" w:rsidRDefault="00416C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E59F64" w14:textId="77777777" w:rsidR="00C7349A" w:rsidRDefault="00C7349A" w:rsidP="003E7790">
      <w:pPr>
        <w:spacing w:after="0" w:line="240" w:lineRule="auto"/>
      </w:pPr>
      <w:r>
        <w:separator/>
      </w:r>
    </w:p>
  </w:footnote>
  <w:footnote w:type="continuationSeparator" w:id="0">
    <w:p w14:paraId="4396325C" w14:textId="77777777" w:rsidR="00C7349A" w:rsidRDefault="00C7349A" w:rsidP="003E77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45"/>
      <w:gridCol w:w="3245"/>
    </w:tblGrid>
    <w:tr w:rsidR="00C7349A" w14:paraId="716CFE87" w14:textId="77777777" w:rsidTr="45342488">
      <w:trPr>
        <w:trHeight w:val="300"/>
      </w:trPr>
      <w:tc>
        <w:tcPr>
          <w:tcW w:w="3245" w:type="dxa"/>
        </w:tcPr>
        <w:p w14:paraId="4D4D7A75" w14:textId="77777777" w:rsidR="00C7349A" w:rsidRDefault="00C7349A" w:rsidP="45342488">
          <w:pPr>
            <w:pStyle w:val="Nagwek"/>
            <w:ind w:left="-115"/>
          </w:pPr>
        </w:p>
      </w:tc>
      <w:tc>
        <w:tcPr>
          <w:tcW w:w="3245" w:type="dxa"/>
        </w:tcPr>
        <w:p w14:paraId="305FB5B1" w14:textId="77777777" w:rsidR="00C7349A" w:rsidRDefault="00C7349A" w:rsidP="45342488">
          <w:pPr>
            <w:pStyle w:val="Nagwek"/>
            <w:jc w:val="center"/>
          </w:pPr>
        </w:p>
      </w:tc>
    </w:tr>
  </w:tbl>
  <w:p w14:paraId="7D6D7B66" w14:textId="77777777" w:rsidR="00C7349A" w:rsidRDefault="00C7349A" w:rsidP="007222B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singleLevel"/>
    <w:tmpl w:val="544C6EC8"/>
    <w:name w:val="WW8Num4"/>
    <w:lvl w:ilvl="0">
      <w:start w:val="1"/>
      <w:numFmt w:val="decimal"/>
      <w:lvlText w:val="%1)"/>
      <w:lvlJc w:val="left"/>
      <w:pPr>
        <w:tabs>
          <w:tab w:val="num" w:pos="-396"/>
        </w:tabs>
        <w:ind w:left="324" w:hanging="360"/>
      </w:pPr>
      <w:rPr>
        <w:rFonts w:ascii="Times New Roman" w:eastAsia="Courier New" w:hAnsi="Times New Roman" w:cs="Times New Roman" w:hint="default"/>
        <w:b w:val="0"/>
        <w:bCs w:val="0"/>
        <w:i w:val="0"/>
        <w:iCs/>
        <w:strike w:val="0"/>
        <w:dstrike w:val="0"/>
        <w:color w:val="auto"/>
        <w:sz w:val="22"/>
        <w:szCs w:val="22"/>
        <w:lang w:eastAsia="ar-SA"/>
      </w:rPr>
    </w:lvl>
  </w:abstractNum>
  <w:abstractNum w:abstractNumId="1" w15:restartNumberingAfterBreak="0">
    <w:nsid w:val="01745B2B"/>
    <w:multiLevelType w:val="multilevel"/>
    <w:tmpl w:val="B1C675C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55D6435"/>
    <w:multiLevelType w:val="hybridMultilevel"/>
    <w:tmpl w:val="1E40FC1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1F403F"/>
    <w:multiLevelType w:val="hybridMultilevel"/>
    <w:tmpl w:val="F9B8935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7E0470"/>
    <w:multiLevelType w:val="hybridMultilevel"/>
    <w:tmpl w:val="EA98800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9856BBC"/>
    <w:multiLevelType w:val="hybridMultilevel"/>
    <w:tmpl w:val="C28042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131B60"/>
    <w:multiLevelType w:val="hybridMultilevel"/>
    <w:tmpl w:val="B784DA0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0BFD2B40"/>
    <w:multiLevelType w:val="hybridMultilevel"/>
    <w:tmpl w:val="6D76DA34"/>
    <w:lvl w:ilvl="0" w:tplc="B6403D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875B2D"/>
    <w:multiLevelType w:val="hybridMultilevel"/>
    <w:tmpl w:val="4FE4673E"/>
    <w:lvl w:ilvl="0" w:tplc="F6DA9D8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AB3CC8"/>
    <w:multiLevelType w:val="hybridMultilevel"/>
    <w:tmpl w:val="FD5425C8"/>
    <w:lvl w:ilvl="0" w:tplc="A56C97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524783"/>
    <w:multiLevelType w:val="hybridMultilevel"/>
    <w:tmpl w:val="669253A4"/>
    <w:lvl w:ilvl="0" w:tplc="A97A33EA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E231608"/>
    <w:multiLevelType w:val="hybridMultilevel"/>
    <w:tmpl w:val="60D891A8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FC82FCD"/>
    <w:multiLevelType w:val="hybridMultilevel"/>
    <w:tmpl w:val="04D4833C"/>
    <w:lvl w:ilvl="0" w:tplc="4CCA6BD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176F45"/>
    <w:multiLevelType w:val="multilevel"/>
    <w:tmpl w:val="1A4E6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10AF4321"/>
    <w:multiLevelType w:val="multilevel"/>
    <w:tmpl w:val="28FCCF28"/>
    <w:lvl w:ilvl="0">
      <w:start w:val="2"/>
      <w:numFmt w:val="decimal"/>
      <w:lvlText w:val="%1."/>
      <w:lvlJc w:val="left"/>
      <w:pPr>
        <w:ind w:left="526" w:hanging="213"/>
      </w:pPr>
      <w:rPr>
        <w:w w:val="97"/>
        <w:lang w:val="pl-PL" w:eastAsia="en-US" w:bidi="ar-SA"/>
      </w:rPr>
    </w:lvl>
    <w:lvl w:ilvl="1">
      <w:start w:val="1"/>
      <w:numFmt w:val="lowerLetter"/>
      <w:lvlText w:val="%2)"/>
      <w:lvlJc w:val="left"/>
      <w:pPr>
        <w:ind w:left="928" w:hanging="409"/>
      </w:pPr>
      <w:rPr>
        <w:spacing w:val="-1"/>
        <w:w w:val="106"/>
        <w:lang w:val="pl-PL" w:eastAsia="en-US" w:bidi="ar-SA"/>
      </w:rPr>
    </w:lvl>
    <w:lvl w:ilvl="2">
      <w:numFmt w:val="bullet"/>
      <w:lvlText w:val="•"/>
      <w:lvlJc w:val="left"/>
      <w:pPr>
        <w:ind w:left="1993" w:hanging="409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066" w:hanging="409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140" w:hanging="409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213" w:hanging="409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286" w:hanging="409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360" w:hanging="409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433" w:hanging="409"/>
      </w:pPr>
      <w:rPr>
        <w:lang w:val="pl-PL" w:eastAsia="en-US" w:bidi="ar-SA"/>
      </w:rPr>
    </w:lvl>
  </w:abstractNum>
  <w:abstractNum w:abstractNumId="15" w15:restartNumberingAfterBreak="0">
    <w:nsid w:val="14DB45A8"/>
    <w:multiLevelType w:val="hybridMultilevel"/>
    <w:tmpl w:val="E0EEB56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5285300"/>
    <w:multiLevelType w:val="hybridMultilevel"/>
    <w:tmpl w:val="091836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9F30C2"/>
    <w:multiLevelType w:val="hybridMultilevel"/>
    <w:tmpl w:val="99E688B6"/>
    <w:lvl w:ilvl="0" w:tplc="4770F096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68066C3"/>
    <w:multiLevelType w:val="hybridMultilevel"/>
    <w:tmpl w:val="2C4A73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0B424C"/>
    <w:multiLevelType w:val="hybridMultilevel"/>
    <w:tmpl w:val="39A6EDE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BB47CEC"/>
    <w:multiLevelType w:val="hybridMultilevel"/>
    <w:tmpl w:val="9E048A66"/>
    <w:lvl w:ilvl="0" w:tplc="BD0051FA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D614AFD"/>
    <w:multiLevelType w:val="hybridMultilevel"/>
    <w:tmpl w:val="27F0A7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DD227B7"/>
    <w:multiLevelType w:val="hybridMultilevel"/>
    <w:tmpl w:val="F5183C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ECE7C34"/>
    <w:multiLevelType w:val="hybridMultilevel"/>
    <w:tmpl w:val="96A6E486"/>
    <w:lvl w:ilvl="0" w:tplc="8266E29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14874B3"/>
    <w:multiLevelType w:val="hybridMultilevel"/>
    <w:tmpl w:val="1BA024EC"/>
    <w:lvl w:ilvl="0" w:tplc="C2DE343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18A5E26"/>
    <w:multiLevelType w:val="hybridMultilevel"/>
    <w:tmpl w:val="360CBA0A"/>
    <w:lvl w:ilvl="0" w:tplc="BF16467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1C258AD"/>
    <w:multiLevelType w:val="multilevel"/>
    <w:tmpl w:val="5C661C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  <w:color w:val="1F1F1F"/>
        <w:w w:val="105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1F1F1F"/>
        <w:w w:val="105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color w:val="1F1F1F"/>
        <w:w w:val="105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color w:val="1F1F1F"/>
        <w:w w:val="105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color w:val="1F1F1F"/>
        <w:w w:val="105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color w:val="1F1F1F"/>
        <w:w w:val="105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color w:val="1F1F1F"/>
        <w:w w:val="105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color w:val="1F1F1F"/>
        <w:w w:val="105"/>
      </w:rPr>
    </w:lvl>
  </w:abstractNum>
  <w:abstractNum w:abstractNumId="27" w15:restartNumberingAfterBreak="0">
    <w:nsid w:val="22A13035"/>
    <w:multiLevelType w:val="hybridMultilevel"/>
    <w:tmpl w:val="34FE64A2"/>
    <w:lvl w:ilvl="0" w:tplc="CB24C6FC">
      <w:start w:val="1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4AE65EB"/>
    <w:multiLevelType w:val="hybridMultilevel"/>
    <w:tmpl w:val="75A23FF4"/>
    <w:lvl w:ilvl="0" w:tplc="0415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9" w15:restartNumberingAfterBreak="0">
    <w:nsid w:val="27243B13"/>
    <w:multiLevelType w:val="hybridMultilevel"/>
    <w:tmpl w:val="BBD6B8EE"/>
    <w:lvl w:ilvl="0" w:tplc="2270A8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72C0EB4"/>
    <w:multiLevelType w:val="hybridMultilevel"/>
    <w:tmpl w:val="7ADE3C94"/>
    <w:lvl w:ilvl="0" w:tplc="6C82164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-360" w:hanging="360"/>
      </w:pPr>
    </w:lvl>
    <w:lvl w:ilvl="2" w:tplc="0415001B" w:tentative="1">
      <w:start w:val="1"/>
      <w:numFmt w:val="lowerRoman"/>
      <w:lvlText w:val="%3."/>
      <w:lvlJc w:val="right"/>
      <w:pPr>
        <w:ind w:left="360" w:hanging="180"/>
      </w:pPr>
    </w:lvl>
    <w:lvl w:ilvl="3" w:tplc="0415000F" w:tentative="1">
      <w:start w:val="1"/>
      <w:numFmt w:val="decimal"/>
      <w:lvlText w:val="%4."/>
      <w:lvlJc w:val="left"/>
      <w:pPr>
        <w:ind w:left="1080" w:hanging="360"/>
      </w:pPr>
    </w:lvl>
    <w:lvl w:ilvl="4" w:tplc="04150019" w:tentative="1">
      <w:start w:val="1"/>
      <w:numFmt w:val="lowerLetter"/>
      <w:lvlText w:val="%5."/>
      <w:lvlJc w:val="left"/>
      <w:pPr>
        <w:ind w:left="1800" w:hanging="360"/>
      </w:pPr>
    </w:lvl>
    <w:lvl w:ilvl="5" w:tplc="0415001B" w:tentative="1">
      <w:start w:val="1"/>
      <w:numFmt w:val="lowerRoman"/>
      <w:lvlText w:val="%6."/>
      <w:lvlJc w:val="right"/>
      <w:pPr>
        <w:ind w:left="2520" w:hanging="180"/>
      </w:pPr>
    </w:lvl>
    <w:lvl w:ilvl="6" w:tplc="0415000F" w:tentative="1">
      <w:start w:val="1"/>
      <w:numFmt w:val="decimal"/>
      <w:lvlText w:val="%7."/>
      <w:lvlJc w:val="left"/>
      <w:pPr>
        <w:ind w:left="3240" w:hanging="360"/>
      </w:pPr>
    </w:lvl>
    <w:lvl w:ilvl="7" w:tplc="04150019" w:tentative="1">
      <w:start w:val="1"/>
      <w:numFmt w:val="lowerLetter"/>
      <w:lvlText w:val="%8."/>
      <w:lvlJc w:val="left"/>
      <w:pPr>
        <w:ind w:left="3960" w:hanging="360"/>
      </w:pPr>
    </w:lvl>
    <w:lvl w:ilvl="8" w:tplc="0415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31" w15:restartNumberingAfterBreak="0">
    <w:nsid w:val="27772895"/>
    <w:multiLevelType w:val="hybridMultilevel"/>
    <w:tmpl w:val="146E25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97B08F9"/>
    <w:multiLevelType w:val="hybridMultilevel"/>
    <w:tmpl w:val="BB6A8506"/>
    <w:lvl w:ilvl="0" w:tplc="D3BEDC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A7F1420"/>
    <w:multiLevelType w:val="hybridMultilevel"/>
    <w:tmpl w:val="1C30DD34"/>
    <w:lvl w:ilvl="0" w:tplc="B3E4BA12">
      <w:start w:val="1"/>
      <w:numFmt w:val="decimal"/>
      <w:lvlText w:val="%1."/>
      <w:lvlJc w:val="left"/>
      <w:pPr>
        <w:ind w:left="426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4" w15:restartNumberingAfterBreak="0">
    <w:nsid w:val="2BAF0AFE"/>
    <w:multiLevelType w:val="hybridMultilevel"/>
    <w:tmpl w:val="D46255E0"/>
    <w:lvl w:ilvl="0" w:tplc="D75EEA7C">
      <w:start w:val="7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E4B3194"/>
    <w:multiLevelType w:val="hybridMultilevel"/>
    <w:tmpl w:val="5C64C10C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6" w15:restartNumberingAfterBreak="0">
    <w:nsid w:val="32DE319A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33A74026"/>
    <w:multiLevelType w:val="hybridMultilevel"/>
    <w:tmpl w:val="7AB4B5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86256D1"/>
    <w:multiLevelType w:val="hybridMultilevel"/>
    <w:tmpl w:val="0430F1CA"/>
    <w:lvl w:ilvl="0" w:tplc="908A98F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974614D"/>
    <w:multiLevelType w:val="hybridMultilevel"/>
    <w:tmpl w:val="3B2447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3B352512"/>
    <w:multiLevelType w:val="hybridMultilevel"/>
    <w:tmpl w:val="D2D025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3B9C0A21"/>
    <w:multiLevelType w:val="hybridMultilevel"/>
    <w:tmpl w:val="9B883DFE"/>
    <w:lvl w:ilvl="0" w:tplc="B1FE09CC">
      <w:start w:val="1"/>
      <w:numFmt w:val="lowerLetter"/>
      <w:lvlText w:val="%1)"/>
      <w:lvlJc w:val="left"/>
      <w:pPr>
        <w:ind w:left="92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3D3E28AA"/>
    <w:multiLevelType w:val="hybridMultilevel"/>
    <w:tmpl w:val="67D498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3D801B97"/>
    <w:multiLevelType w:val="hybridMultilevel"/>
    <w:tmpl w:val="576AE01E"/>
    <w:lvl w:ilvl="0" w:tplc="370E625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FC35D03"/>
    <w:multiLevelType w:val="multilevel"/>
    <w:tmpl w:val="72C2DB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409B4444"/>
    <w:multiLevelType w:val="hybridMultilevel"/>
    <w:tmpl w:val="A3C069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  <w:color w:val="auto"/>
        <w:sz w:val="24"/>
        <w:szCs w:val="24"/>
      </w:rPr>
    </w:lvl>
    <w:lvl w:ilvl="2" w:tplc="5046DF6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0BF2427"/>
    <w:multiLevelType w:val="multilevel"/>
    <w:tmpl w:val="28FCCF28"/>
    <w:lvl w:ilvl="0">
      <w:start w:val="2"/>
      <w:numFmt w:val="decimal"/>
      <w:lvlText w:val="%1."/>
      <w:lvlJc w:val="left"/>
      <w:pPr>
        <w:ind w:left="526" w:hanging="213"/>
      </w:pPr>
      <w:rPr>
        <w:w w:val="97"/>
        <w:lang w:val="pl-PL" w:eastAsia="en-US" w:bidi="ar-SA"/>
      </w:rPr>
    </w:lvl>
    <w:lvl w:ilvl="1">
      <w:start w:val="1"/>
      <w:numFmt w:val="lowerLetter"/>
      <w:lvlText w:val="%2)"/>
      <w:lvlJc w:val="left"/>
      <w:pPr>
        <w:ind w:left="928" w:hanging="409"/>
      </w:pPr>
      <w:rPr>
        <w:spacing w:val="-1"/>
        <w:w w:val="106"/>
        <w:lang w:val="pl-PL" w:eastAsia="en-US" w:bidi="ar-SA"/>
      </w:rPr>
    </w:lvl>
    <w:lvl w:ilvl="2">
      <w:numFmt w:val="bullet"/>
      <w:lvlText w:val="•"/>
      <w:lvlJc w:val="left"/>
      <w:pPr>
        <w:ind w:left="1993" w:hanging="409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066" w:hanging="409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140" w:hanging="409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213" w:hanging="409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286" w:hanging="409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360" w:hanging="409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433" w:hanging="409"/>
      </w:pPr>
      <w:rPr>
        <w:lang w:val="pl-PL" w:eastAsia="en-US" w:bidi="ar-SA"/>
      </w:rPr>
    </w:lvl>
  </w:abstractNum>
  <w:abstractNum w:abstractNumId="47" w15:restartNumberingAfterBreak="0">
    <w:nsid w:val="422B1F72"/>
    <w:multiLevelType w:val="hybridMultilevel"/>
    <w:tmpl w:val="63F0472A"/>
    <w:lvl w:ilvl="0" w:tplc="04150011">
      <w:start w:val="1"/>
      <w:numFmt w:val="decimal"/>
      <w:lvlText w:val="%1)"/>
      <w:lvlJc w:val="left"/>
      <w:pPr>
        <w:ind w:left="502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8" w15:restartNumberingAfterBreak="0">
    <w:nsid w:val="430A29BB"/>
    <w:multiLevelType w:val="hybridMultilevel"/>
    <w:tmpl w:val="40100122"/>
    <w:lvl w:ilvl="0" w:tplc="A82414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37F2EF8"/>
    <w:multiLevelType w:val="hybridMultilevel"/>
    <w:tmpl w:val="25D82D6A"/>
    <w:lvl w:ilvl="0" w:tplc="6096C9C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45463FDF"/>
    <w:multiLevelType w:val="hybridMultilevel"/>
    <w:tmpl w:val="33046D34"/>
    <w:lvl w:ilvl="0" w:tplc="900A54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6404E7B"/>
    <w:multiLevelType w:val="hybridMultilevel"/>
    <w:tmpl w:val="2A58C2C0"/>
    <w:lvl w:ilvl="0" w:tplc="CE5A095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2" w15:restartNumberingAfterBreak="0">
    <w:nsid w:val="46D76C83"/>
    <w:multiLevelType w:val="hybridMultilevel"/>
    <w:tmpl w:val="4C8645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6ED27D1"/>
    <w:multiLevelType w:val="hybridMultilevel"/>
    <w:tmpl w:val="E2B243C6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-338" w:hanging="360"/>
      </w:pPr>
    </w:lvl>
    <w:lvl w:ilvl="2" w:tplc="FFFFFFFF" w:tentative="1">
      <w:start w:val="1"/>
      <w:numFmt w:val="lowerRoman"/>
      <w:lvlText w:val="%3."/>
      <w:lvlJc w:val="right"/>
      <w:pPr>
        <w:ind w:left="382" w:hanging="180"/>
      </w:pPr>
    </w:lvl>
    <w:lvl w:ilvl="3" w:tplc="FFFFFFFF" w:tentative="1">
      <w:start w:val="1"/>
      <w:numFmt w:val="decimal"/>
      <w:lvlText w:val="%4."/>
      <w:lvlJc w:val="left"/>
      <w:pPr>
        <w:ind w:left="1102" w:hanging="360"/>
      </w:pPr>
    </w:lvl>
    <w:lvl w:ilvl="4" w:tplc="FFFFFFFF" w:tentative="1">
      <w:start w:val="1"/>
      <w:numFmt w:val="lowerLetter"/>
      <w:lvlText w:val="%5."/>
      <w:lvlJc w:val="left"/>
      <w:pPr>
        <w:ind w:left="1822" w:hanging="360"/>
      </w:pPr>
    </w:lvl>
    <w:lvl w:ilvl="5" w:tplc="FFFFFFFF" w:tentative="1">
      <w:start w:val="1"/>
      <w:numFmt w:val="lowerRoman"/>
      <w:lvlText w:val="%6."/>
      <w:lvlJc w:val="right"/>
      <w:pPr>
        <w:ind w:left="2542" w:hanging="180"/>
      </w:pPr>
    </w:lvl>
    <w:lvl w:ilvl="6" w:tplc="FFFFFFFF" w:tentative="1">
      <w:start w:val="1"/>
      <w:numFmt w:val="decimal"/>
      <w:lvlText w:val="%7."/>
      <w:lvlJc w:val="left"/>
      <w:pPr>
        <w:ind w:left="3262" w:hanging="360"/>
      </w:pPr>
    </w:lvl>
    <w:lvl w:ilvl="7" w:tplc="FFFFFFFF" w:tentative="1">
      <w:start w:val="1"/>
      <w:numFmt w:val="lowerLetter"/>
      <w:lvlText w:val="%8."/>
      <w:lvlJc w:val="left"/>
      <w:pPr>
        <w:ind w:left="3982" w:hanging="360"/>
      </w:pPr>
    </w:lvl>
    <w:lvl w:ilvl="8" w:tplc="FFFFFFFF" w:tentative="1">
      <w:start w:val="1"/>
      <w:numFmt w:val="lowerRoman"/>
      <w:lvlText w:val="%9."/>
      <w:lvlJc w:val="right"/>
      <w:pPr>
        <w:ind w:left="4702" w:hanging="180"/>
      </w:pPr>
    </w:lvl>
  </w:abstractNum>
  <w:abstractNum w:abstractNumId="54" w15:restartNumberingAfterBreak="0">
    <w:nsid w:val="47001C92"/>
    <w:multiLevelType w:val="hybridMultilevel"/>
    <w:tmpl w:val="A74C8C8C"/>
    <w:lvl w:ilvl="0" w:tplc="10A8657A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78C1714"/>
    <w:multiLevelType w:val="hybridMultilevel"/>
    <w:tmpl w:val="425C2A6A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6" w15:restartNumberingAfterBreak="0">
    <w:nsid w:val="49BF5A27"/>
    <w:multiLevelType w:val="hybridMultilevel"/>
    <w:tmpl w:val="D3AE33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B096211"/>
    <w:multiLevelType w:val="hybridMultilevel"/>
    <w:tmpl w:val="D5D00F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B234E4A"/>
    <w:multiLevelType w:val="hybridMultilevel"/>
    <w:tmpl w:val="53AC79D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4BD57292"/>
    <w:multiLevelType w:val="hybridMultilevel"/>
    <w:tmpl w:val="998E6CC2"/>
    <w:lvl w:ilvl="0" w:tplc="35FEDCA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 w15:restartNumberingAfterBreak="0">
    <w:nsid w:val="4C3E2C80"/>
    <w:multiLevelType w:val="hybridMultilevel"/>
    <w:tmpl w:val="1FC6627C"/>
    <w:lvl w:ilvl="0" w:tplc="CA7EEF28">
      <w:start w:val="2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4EA85552"/>
    <w:multiLevelType w:val="hybridMultilevel"/>
    <w:tmpl w:val="C694B0D8"/>
    <w:lvl w:ilvl="0" w:tplc="4722498A">
      <w:start w:val="4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652EB0"/>
    <w:multiLevelType w:val="hybridMultilevel"/>
    <w:tmpl w:val="B4DE1B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1654C50"/>
    <w:multiLevelType w:val="multilevel"/>
    <w:tmpl w:val="1A4E6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" w15:restartNumberingAfterBreak="0">
    <w:nsid w:val="51A72D22"/>
    <w:multiLevelType w:val="hybridMultilevel"/>
    <w:tmpl w:val="9A146410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27A54E0"/>
    <w:multiLevelType w:val="hybridMultilevel"/>
    <w:tmpl w:val="84CC1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2E864F8"/>
    <w:multiLevelType w:val="multilevel"/>
    <w:tmpl w:val="722CA3E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7" w15:restartNumberingAfterBreak="0">
    <w:nsid w:val="55131382"/>
    <w:multiLevelType w:val="multilevel"/>
    <w:tmpl w:val="23C805EC"/>
    <w:lvl w:ilvl="0">
      <w:start w:val="1"/>
      <w:numFmt w:val="lowerLetter"/>
      <w:lvlText w:val="%1)"/>
      <w:lvlJc w:val="left"/>
      <w:pPr>
        <w:ind w:left="955" w:hanging="401"/>
      </w:pPr>
      <w:rPr>
        <w:spacing w:val="-1"/>
        <w:w w:val="106"/>
        <w:lang w:val="pl-PL" w:eastAsia="en-US" w:bidi="ar-SA"/>
      </w:rPr>
    </w:lvl>
    <w:lvl w:ilvl="1">
      <w:numFmt w:val="bullet"/>
      <w:lvlText w:val="•"/>
      <w:lvlJc w:val="left"/>
      <w:pPr>
        <w:ind w:left="1922" w:hanging="401"/>
      </w:pPr>
      <w:rPr>
        <w:lang w:val="pl-PL" w:eastAsia="en-US" w:bidi="ar-SA"/>
      </w:rPr>
    </w:lvl>
    <w:lvl w:ilvl="2">
      <w:numFmt w:val="bullet"/>
      <w:lvlText w:val="•"/>
      <w:lvlJc w:val="left"/>
      <w:pPr>
        <w:ind w:left="2884" w:hanging="401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846" w:hanging="401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808" w:hanging="401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770" w:hanging="401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732" w:hanging="401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694" w:hanging="401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656" w:hanging="401"/>
      </w:pPr>
      <w:rPr>
        <w:lang w:val="pl-PL" w:eastAsia="en-US" w:bidi="ar-SA"/>
      </w:rPr>
    </w:lvl>
  </w:abstractNum>
  <w:abstractNum w:abstractNumId="68" w15:restartNumberingAfterBreak="0">
    <w:nsid w:val="59711403"/>
    <w:multiLevelType w:val="hybridMultilevel"/>
    <w:tmpl w:val="FBBE2DD0"/>
    <w:lvl w:ilvl="0" w:tplc="D578EE5A">
      <w:start w:val="9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A0C4A4B"/>
    <w:multiLevelType w:val="hybridMultilevel"/>
    <w:tmpl w:val="6A20D8D4"/>
    <w:lvl w:ilvl="0" w:tplc="D6007F70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2" w:hanging="360"/>
      </w:pPr>
    </w:lvl>
    <w:lvl w:ilvl="2" w:tplc="0415001B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70" w15:restartNumberingAfterBreak="0">
    <w:nsid w:val="5AD86617"/>
    <w:multiLevelType w:val="hybridMultilevel"/>
    <w:tmpl w:val="5A4EDFC4"/>
    <w:lvl w:ilvl="0" w:tplc="212AAA3A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AFA6F9E"/>
    <w:multiLevelType w:val="hybridMultilevel"/>
    <w:tmpl w:val="8888411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 w15:restartNumberingAfterBreak="0">
    <w:nsid w:val="5B6A35C2"/>
    <w:multiLevelType w:val="hybridMultilevel"/>
    <w:tmpl w:val="C87E14D2"/>
    <w:lvl w:ilvl="0" w:tplc="04150011">
      <w:start w:val="1"/>
      <w:numFmt w:val="decimal"/>
      <w:lvlText w:val="%1)"/>
      <w:lvlJc w:val="left"/>
      <w:pPr>
        <w:ind w:left="717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3" w15:restartNumberingAfterBreak="0">
    <w:nsid w:val="5C2411D9"/>
    <w:multiLevelType w:val="hybridMultilevel"/>
    <w:tmpl w:val="2BACD4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C5616A7"/>
    <w:multiLevelType w:val="hybridMultilevel"/>
    <w:tmpl w:val="C9321B00"/>
    <w:lvl w:ilvl="0" w:tplc="25A0AF04">
      <w:start w:val="1"/>
      <w:numFmt w:val="decimal"/>
      <w:lvlText w:val="%1."/>
      <w:lvlJc w:val="left"/>
      <w:pPr>
        <w:ind w:left="0" w:hanging="360"/>
      </w:pPr>
      <w:rPr>
        <w:rFonts w:hint="default"/>
        <w:b w:val="0"/>
        <w:i w:val="0"/>
        <w:strike w:val="0"/>
        <w:color w:val="000000"/>
        <w:kern w:val="1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75" w15:restartNumberingAfterBreak="0">
    <w:nsid w:val="5C707F8A"/>
    <w:multiLevelType w:val="hybridMultilevel"/>
    <w:tmpl w:val="4720FC06"/>
    <w:lvl w:ilvl="0" w:tplc="D1FAEC46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C94598B"/>
    <w:multiLevelType w:val="hybridMultilevel"/>
    <w:tmpl w:val="FB7C58A0"/>
    <w:lvl w:ilvl="0" w:tplc="7FC4F31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F162CD6"/>
    <w:multiLevelType w:val="hybridMultilevel"/>
    <w:tmpl w:val="8B8621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FB165FD"/>
    <w:multiLevelType w:val="hybridMultilevel"/>
    <w:tmpl w:val="E72048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61942DE8"/>
    <w:multiLevelType w:val="hybridMultilevel"/>
    <w:tmpl w:val="D368BFB8"/>
    <w:lvl w:ilvl="0" w:tplc="37A2B1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4513BE6"/>
    <w:multiLevelType w:val="multilevel"/>
    <w:tmpl w:val="23C805EC"/>
    <w:lvl w:ilvl="0">
      <w:start w:val="1"/>
      <w:numFmt w:val="lowerLetter"/>
      <w:lvlText w:val="%1)"/>
      <w:lvlJc w:val="left"/>
      <w:pPr>
        <w:ind w:left="955" w:hanging="401"/>
      </w:pPr>
      <w:rPr>
        <w:spacing w:val="-1"/>
        <w:w w:val="106"/>
        <w:lang w:val="pl-PL" w:eastAsia="en-US" w:bidi="ar-SA"/>
      </w:rPr>
    </w:lvl>
    <w:lvl w:ilvl="1">
      <w:numFmt w:val="bullet"/>
      <w:lvlText w:val="•"/>
      <w:lvlJc w:val="left"/>
      <w:pPr>
        <w:ind w:left="1922" w:hanging="401"/>
      </w:pPr>
      <w:rPr>
        <w:lang w:val="pl-PL" w:eastAsia="en-US" w:bidi="ar-SA"/>
      </w:rPr>
    </w:lvl>
    <w:lvl w:ilvl="2">
      <w:numFmt w:val="bullet"/>
      <w:lvlText w:val="•"/>
      <w:lvlJc w:val="left"/>
      <w:pPr>
        <w:ind w:left="2884" w:hanging="401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3846" w:hanging="401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808" w:hanging="401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770" w:hanging="401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732" w:hanging="401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694" w:hanging="401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656" w:hanging="401"/>
      </w:pPr>
      <w:rPr>
        <w:lang w:val="pl-PL" w:eastAsia="en-US" w:bidi="ar-SA"/>
      </w:rPr>
    </w:lvl>
  </w:abstractNum>
  <w:abstractNum w:abstractNumId="81" w15:restartNumberingAfterBreak="0">
    <w:nsid w:val="648462D7"/>
    <w:multiLevelType w:val="hybridMultilevel"/>
    <w:tmpl w:val="396892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6540269"/>
    <w:multiLevelType w:val="multilevel"/>
    <w:tmpl w:val="49BE63B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6B62859"/>
    <w:multiLevelType w:val="hybridMultilevel"/>
    <w:tmpl w:val="6786DABC"/>
    <w:lvl w:ilvl="0" w:tplc="D004B7A2">
      <w:start w:val="5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E492B4C"/>
    <w:multiLevelType w:val="hybridMultilevel"/>
    <w:tmpl w:val="68668114"/>
    <w:lvl w:ilvl="0" w:tplc="DA4C49F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6EBF5480"/>
    <w:multiLevelType w:val="hybridMultilevel"/>
    <w:tmpl w:val="8DA8C83E"/>
    <w:lvl w:ilvl="0" w:tplc="CD68AED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FA551EA"/>
    <w:multiLevelType w:val="hybridMultilevel"/>
    <w:tmpl w:val="9C4210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0083889"/>
    <w:multiLevelType w:val="hybridMultilevel"/>
    <w:tmpl w:val="251034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722A174A"/>
    <w:multiLevelType w:val="hybridMultilevel"/>
    <w:tmpl w:val="9B267850"/>
    <w:lvl w:ilvl="0" w:tplc="1CDC8D7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727B36A4"/>
    <w:multiLevelType w:val="hybridMultilevel"/>
    <w:tmpl w:val="C582AD5A"/>
    <w:lvl w:ilvl="0" w:tplc="A65A4F5C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497209D"/>
    <w:multiLevelType w:val="hybridMultilevel"/>
    <w:tmpl w:val="AA8A07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5AB6BCD"/>
    <w:multiLevelType w:val="hybridMultilevel"/>
    <w:tmpl w:val="F00459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7EE4743"/>
    <w:multiLevelType w:val="hybridMultilevel"/>
    <w:tmpl w:val="45D691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8651C89"/>
    <w:multiLevelType w:val="hybridMultilevel"/>
    <w:tmpl w:val="C91A5D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9CD7BF5"/>
    <w:multiLevelType w:val="hybridMultilevel"/>
    <w:tmpl w:val="5484D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CDB41FD"/>
    <w:multiLevelType w:val="hybridMultilevel"/>
    <w:tmpl w:val="872871C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7E04342F"/>
    <w:multiLevelType w:val="hybridMultilevel"/>
    <w:tmpl w:val="4AD660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F720AA3"/>
    <w:multiLevelType w:val="hybridMultilevel"/>
    <w:tmpl w:val="A70AA7A8"/>
    <w:lvl w:ilvl="0" w:tplc="C0A0613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8" w15:restartNumberingAfterBreak="0">
    <w:nsid w:val="7FE3747E"/>
    <w:multiLevelType w:val="hybridMultilevel"/>
    <w:tmpl w:val="AD700D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5"/>
  </w:num>
  <w:num w:numId="2">
    <w:abstractNumId w:val="17"/>
  </w:num>
  <w:num w:numId="3">
    <w:abstractNumId w:val="98"/>
  </w:num>
  <w:num w:numId="4">
    <w:abstractNumId w:val="31"/>
  </w:num>
  <w:num w:numId="5">
    <w:abstractNumId w:val="69"/>
  </w:num>
  <w:num w:numId="6">
    <w:abstractNumId w:val="87"/>
  </w:num>
  <w:num w:numId="7">
    <w:abstractNumId w:val="7"/>
  </w:num>
  <w:num w:numId="8">
    <w:abstractNumId w:val="90"/>
  </w:num>
  <w:num w:numId="9">
    <w:abstractNumId w:val="81"/>
  </w:num>
  <w:num w:numId="10">
    <w:abstractNumId w:val="5"/>
  </w:num>
  <w:num w:numId="11">
    <w:abstractNumId w:val="79"/>
  </w:num>
  <w:num w:numId="12">
    <w:abstractNumId w:val="23"/>
  </w:num>
  <w:num w:numId="13">
    <w:abstractNumId w:val="33"/>
  </w:num>
  <w:num w:numId="14">
    <w:abstractNumId w:val="62"/>
  </w:num>
  <w:num w:numId="15">
    <w:abstractNumId w:val="32"/>
  </w:num>
  <w:num w:numId="16">
    <w:abstractNumId w:val="60"/>
  </w:num>
  <w:num w:numId="17">
    <w:abstractNumId w:val="74"/>
  </w:num>
  <w:num w:numId="18">
    <w:abstractNumId w:val="8"/>
  </w:num>
  <w:num w:numId="19">
    <w:abstractNumId w:val="9"/>
  </w:num>
  <w:num w:numId="20">
    <w:abstractNumId w:val="96"/>
  </w:num>
  <w:num w:numId="21">
    <w:abstractNumId w:val="12"/>
  </w:num>
  <w:num w:numId="22">
    <w:abstractNumId w:val="86"/>
  </w:num>
  <w:num w:numId="23">
    <w:abstractNumId w:val="92"/>
  </w:num>
  <w:num w:numId="24">
    <w:abstractNumId w:val="57"/>
  </w:num>
  <w:num w:numId="25">
    <w:abstractNumId w:val="10"/>
  </w:num>
  <w:num w:numId="26">
    <w:abstractNumId w:val="54"/>
  </w:num>
  <w:num w:numId="27">
    <w:abstractNumId w:val="89"/>
  </w:num>
  <w:num w:numId="28">
    <w:abstractNumId w:val="29"/>
  </w:num>
  <w:num w:numId="29">
    <w:abstractNumId w:val="43"/>
  </w:num>
  <w:num w:numId="30">
    <w:abstractNumId w:val="76"/>
  </w:num>
  <w:num w:numId="31">
    <w:abstractNumId w:val="19"/>
  </w:num>
  <w:num w:numId="32">
    <w:abstractNumId w:val="70"/>
  </w:num>
  <w:num w:numId="33">
    <w:abstractNumId w:val="93"/>
  </w:num>
  <w:num w:numId="34">
    <w:abstractNumId w:val="58"/>
  </w:num>
  <w:num w:numId="35">
    <w:abstractNumId w:val="44"/>
  </w:num>
  <w:num w:numId="36">
    <w:abstractNumId w:val="53"/>
  </w:num>
  <w:num w:numId="37">
    <w:abstractNumId w:val="28"/>
  </w:num>
  <w:num w:numId="38">
    <w:abstractNumId w:val="71"/>
  </w:num>
  <w:num w:numId="39">
    <w:abstractNumId w:val="84"/>
  </w:num>
  <w:num w:numId="40">
    <w:abstractNumId w:val="25"/>
  </w:num>
  <w:num w:numId="41">
    <w:abstractNumId w:val="73"/>
  </w:num>
  <w:num w:numId="42">
    <w:abstractNumId w:val="94"/>
  </w:num>
  <w:num w:numId="43">
    <w:abstractNumId w:val="47"/>
  </w:num>
  <w:num w:numId="44">
    <w:abstractNumId w:val="38"/>
  </w:num>
  <w:num w:numId="45">
    <w:abstractNumId w:val="24"/>
  </w:num>
  <w:num w:numId="46">
    <w:abstractNumId w:val="85"/>
  </w:num>
  <w:num w:numId="47">
    <w:abstractNumId w:val="42"/>
  </w:num>
  <w:num w:numId="48">
    <w:abstractNumId w:val="72"/>
  </w:num>
  <w:num w:numId="49">
    <w:abstractNumId w:val="41"/>
  </w:num>
  <w:num w:numId="50">
    <w:abstractNumId w:val="49"/>
  </w:num>
  <w:num w:numId="51">
    <w:abstractNumId w:val="59"/>
  </w:num>
  <w:num w:numId="52">
    <w:abstractNumId w:val="55"/>
  </w:num>
  <w:num w:numId="53">
    <w:abstractNumId w:val="35"/>
  </w:num>
  <w:num w:numId="54">
    <w:abstractNumId w:val="52"/>
  </w:num>
  <w:num w:numId="55">
    <w:abstractNumId w:val="6"/>
  </w:num>
  <w:num w:numId="56">
    <w:abstractNumId w:val="78"/>
  </w:num>
  <w:num w:numId="57">
    <w:abstractNumId w:val="77"/>
  </w:num>
  <w:num w:numId="58">
    <w:abstractNumId w:val="20"/>
  </w:num>
  <w:num w:numId="59">
    <w:abstractNumId w:val="37"/>
  </w:num>
  <w:num w:numId="60">
    <w:abstractNumId w:val="95"/>
  </w:num>
  <w:num w:numId="61">
    <w:abstractNumId w:val="18"/>
  </w:num>
  <w:num w:numId="62">
    <w:abstractNumId w:val="48"/>
  </w:num>
  <w:num w:numId="63">
    <w:abstractNumId w:val="61"/>
  </w:num>
  <w:num w:numId="64">
    <w:abstractNumId w:val="83"/>
  </w:num>
  <w:num w:numId="65">
    <w:abstractNumId w:val="64"/>
  </w:num>
  <w:num w:numId="66">
    <w:abstractNumId w:val="4"/>
  </w:num>
  <w:num w:numId="67">
    <w:abstractNumId w:val="88"/>
  </w:num>
  <w:num w:numId="68">
    <w:abstractNumId w:val="75"/>
  </w:num>
  <w:num w:numId="69">
    <w:abstractNumId w:val="30"/>
  </w:num>
  <w:num w:numId="70">
    <w:abstractNumId w:val="15"/>
  </w:num>
  <w:num w:numId="71">
    <w:abstractNumId w:val="26"/>
  </w:num>
  <w:num w:numId="72">
    <w:abstractNumId w:val="82"/>
  </w:num>
  <w:num w:numId="73">
    <w:abstractNumId w:val="80"/>
  </w:num>
  <w:num w:numId="74">
    <w:abstractNumId w:val="14"/>
  </w:num>
  <w:num w:numId="75">
    <w:abstractNumId w:val="13"/>
  </w:num>
  <w:num w:numId="76">
    <w:abstractNumId w:val="67"/>
  </w:num>
  <w:num w:numId="77">
    <w:abstractNumId w:val="46"/>
  </w:num>
  <w:num w:numId="78">
    <w:abstractNumId w:val="97"/>
  </w:num>
  <w:num w:numId="79">
    <w:abstractNumId w:val="63"/>
  </w:num>
  <w:num w:numId="80">
    <w:abstractNumId w:val="51"/>
  </w:num>
  <w:num w:numId="81">
    <w:abstractNumId w:val="65"/>
  </w:num>
  <w:num w:numId="82">
    <w:abstractNumId w:val="21"/>
  </w:num>
  <w:num w:numId="83">
    <w:abstractNumId w:val="1"/>
  </w:num>
  <w:num w:numId="84">
    <w:abstractNumId w:val="66"/>
  </w:num>
  <w:num w:numId="85">
    <w:abstractNumId w:val="34"/>
  </w:num>
  <w:num w:numId="86">
    <w:abstractNumId w:val="68"/>
  </w:num>
  <w:num w:numId="87">
    <w:abstractNumId w:val="27"/>
  </w:num>
  <w:num w:numId="88">
    <w:abstractNumId w:val="2"/>
  </w:num>
  <w:num w:numId="89">
    <w:abstractNumId w:val="50"/>
  </w:num>
  <w:num w:numId="90">
    <w:abstractNumId w:val="39"/>
  </w:num>
  <w:num w:numId="91">
    <w:abstractNumId w:val="40"/>
  </w:num>
  <w:num w:numId="92">
    <w:abstractNumId w:val="3"/>
  </w:num>
  <w:num w:numId="93">
    <w:abstractNumId w:val="11"/>
  </w:num>
  <w:num w:numId="94">
    <w:abstractNumId w:val="91"/>
  </w:num>
  <w:num w:numId="95">
    <w:abstractNumId w:val="36"/>
  </w:num>
  <w:num w:numId="96">
    <w:abstractNumId w:val="22"/>
  </w:num>
  <w:num w:numId="97">
    <w:abstractNumId w:val="56"/>
  </w:num>
  <w:num w:numId="98">
    <w:abstractNumId w:val="16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57033AF1-1978-425C-810B-BA48B66078F5}"/>
  </w:docVars>
  <w:rsids>
    <w:rsidRoot w:val="008C642A"/>
    <w:rsid w:val="000008F3"/>
    <w:rsid w:val="000022EC"/>
    <w:rsid w:val="00006088"/>
    <w:rsid w:val="0001155C"/>
    <w:rsid w:val="000177D5"/>
    <w:rsid w:val="0002300E"/>
    <w:rsid w:val="000257ED"/>
    <w:rsid w:val="00025995"/>
    <w:rsid w:val="00027385"/>
    <w:rsid w:val="00032B51"/>
    <w:rsid w:val="00033436"/>
    <w:rsid w:val="000342BB"/>
    <w:rsid w:val="0003590D"/>
    <w:rsid w:val="00040CDE"/>
    <w:rsid w:val="000424CB"/>
    <w:rsid w:val="000427EF"/>
    <w:rsid w:val="00043211"/>
    <w:rsid w:val="00044006"/>
    <w:rsid w:val="00044989"/>
    <w:rsid w:val="0004658C"/>
    <w:rsid w:val="00046C50"/>
    <w:rsid w:val="00047A8E"/>
    <w:rsid w:val="00047E34"/>
    <w:rsid w:val="0005739F"/>
    <w:rsid w:val="000573CC"/>
    <w:rsid w:val="00060735"/>
    <w:rsid w:val="000615CD"/>
    <w:rsid w:val="0006163A"/>
    <w:rsid w:val="00063EB9"/>
    <w:rsid w:val="000673CD"/>
    <w:rsid w:val="000675BE"/>
    <w:rsid w:val="000721CD"/>
    <w:rsid w:val="0007280C"/>
    <w:rsid w:val="00074FAA"/>
    <w:rsid w:val="00075181"/>
    <w:rsid w:val="00075C03"/>
    <w:rsid w:val="00077A1C"/>
    <w:rsid w:val="00077F98"/>
    <w:rsid w:val="00081FF1"/>
    <w:rsid w:val="000840EC"/>
    <w:rsid w:val="00084602"/>
    <w:rsid w:val="00085B74"/>
    <w:rsid w:val="00086271"/>
    <w:rsid w:val="00086AA9"/>
    <w:rsid w:val="00087876"/>
    <w:rsid w:val="000940C2"/>
    <w:rsid w:val="000A08EB"/>
    <w:rsid w:val="000A0FCC"/>
    <w:rsid w:val="000A24E6"/>
    <w:rsid w:val="000A3DCE"/>
    <w:rsid w:val="000A5181"/>
    <w:rsid w:val="000B0BBB"/>
    <w:rsid w:val="000B0F97"/>
    <w:rsid w:val="000B1835"/>
    <w:rsid w:val="000B4904"/>
    <w:rsid w:val="000C4C95"/>
    <w:rsid w:val="000D0A14"/>
    <w:rsid w:val="000D0B57"/>
    <w:rsid w:val="000D243F"/>
    <w:rsid w:val="000D269C"/>
    <w:rsid w:val="000D32E8"/>
    <w:rsid w:val="000D3794"/>
    <w:rsid w:val="000D7CEC"/>
    <w:rsid w:val="000D7D49"/>
    <w:rsid w:val="000E38D0"/>
    <w:rsid w:val="000E3EA4"/>
    <w:rsid w:val="000F00A9"/>
    <w:rsid w:val="000F1031"/>
    <w:rsid w:val="000F26AA"/>
    <w:rsid w:val="000F3008"/>
    <w:rsid w:val="000F5D13"/>
    <w:rsid w:val="000F6A08"/>
    <w:rsid w:val="000F6D0C"/>
    <w:rsid w:val="000F78F1"/>
    <w:rsid w:val="00100894"/>
    <w:rsid w:val="0010134A"/>
    <w:rsid w:val="001034D4"/>
    <w:rsid w:val="00104E77"/>
    <w:rsid w:val="00107832"/>
    <w:rsid w:val="00111127"/>
    <w:rsid w:val="0011172B"/>
    <w:rsid w:val="0011404A"/>
    <w:rsid w:val="001161C0"/>
    <w:rsid w:val="00116CD5"/>
    <w:rsid w:val="00117CBC"/>
    <w:rsid w:val="001204FB"/>
    <w:rsid w:val="00121279"/>
    <w:rsid w:val="00121CA0"/>
    <w:rsid w:val="001221BF"/>
    <w:rsid w:val="00122919"/>
    <w:rsid w:val="001233DF"/>
    <w:rsid w:val="0012445B"/>
    <w:rsid w:val="00125C9D"/>
    <w:rsid w:val="00130889"/>
    <w:rsid w:val="001312E5"/>
    <w:rsid w:val="00135304"/>
    <w:rsid w:val="00135FC0"/>
    <w:rsid w:val="00137116"/>
    <w:rsid w:val="00137A2A"/>
    <w:rsid w:val="00141522"/>
    <w:rsid w:val="00141915"/>
    <w:rsid w:val="00141E65"/>
    <w:rsid w:val="0014209D"/>
    <w:rsid w:val="00143C26"/>
    <w:rsid w:val="00143FF7"/>
    <w:rsid w:val="00147441"/>
    <w:rsid w:val="001532EC"/>
    <w:rsid w:val="001601B2"/>
    <w:rsid w:val="00160E17"/>
    <w:rsid w:val="0016152E"/>
    <w:rsid w:val="00164060"/>
    <w:rsid w:val="001663E4"/>
    <w:rsid w:val="00166401"/>
    <w:rsid w:val="001707B6"/>
    <w:rsid w:val="00170A38"/>
    <w:rsid w:val="00171F15"/>
    <w:rsid w:val="00172441"/>
    <w:rsid w:val="00173027"/>
    <w:rsid w:val="001751D5"/>
    <w:rsid w:val="00175F4B"/>
    <w:rsid w:val="001766A0"/>
    <w:rsid w:val="00176F93"/>
    <w:rsid w:val="00177E4D"/>
    <w:rsid w:val="00182A14"/>
    <w:rsid w:val="00182A70"/>
    <w:rsid w:val="00183896"/>
    <w:rsid w:val="00183B1A"/>
    <w:rsid w:val="00184399"/>
    <w:rsid w:val="001879F8"/>
    <w:rsid w:val="00187BBC"/>
    <w:rsid w:val="0019363E"/>
    <w:rsid w:val="00193A59"/>
    <w:rsid w:val="001947F6"/>
    <w:rsid w:val="001949A8"/>
    <w:rsid w:val="0019656E"/>
    <w:rsid w:val="00197CAC"/>
    <w:rsid w:val="001A170C"/>
    <w:rsid w:val="001A18B7"/>
    <w:rsid w:val="001A45E5"/>
    <w:rsid w:val="001A5113"/>
    <w:rsid w:val="001A5C84"/>
    <w:rsid w:val="001A6243"/>
    <w:rsid w:val="001A7245"/>
    <w:rsid w:val="001A76EE"/>
    <w:rsid w:val="001A7DD9"/>
    <w:rsid w:val="001B3D52"/>
    <w:rsid w:val="001B3EA4"/>
    <w:rsid w:val="001B4983"/>
    <w:rsid w:val="001B4FE5"/>
    <w:rsid w:val="001B7201"/>
    <w:rsid w:val="001C2727"/>
    <w:rsid w:val="001C2D59"/>
    <w:rsid w:val="001C46C6"/>
    <w:rsid w:val="001C5CC2"/>
    <w:rsid w:val="001C5D20"/>
    <w:rsid w:val="001C660D"/>
    <w:rsid w:val="001C7237"/>
    <w:rsid w:val="001D152C"/>
    <w:rsid w:val="001D2D89"/>
    <w:rsid w:val="001D483F"/>
    <w:rsid w:val="001D55AE"/>
    <w:rsid w:val="001D746B"/>
    <w:rsid w:val="001E0BD2"/>
    <w:rsid w:val="001E2881"/>
    <w:rsid w:val="001E65F5"/>
    <w:rsid w:val="001F0591"/>
    <w:rsid w:val="001F18B8"/>
    <w:rsid w:val="001F4C37"/>
    <w:rsid w:val="001F501C"/>
    <w:rsid w:val="001F69F2"/>
    <w:rsid w:val="00200D6C"/>
    <w:rsid w:val="002025FD"/>
    <w:rsid w:val="00204B93"/>
    <w:rsid w:val="002106BE"/>
    <w:rsid w:val="002132FA"/>
    <w:rsid w:val="002160D1"/>
    <w:rsid w:val="00216273"/>
    <w:rsid w:val="00217783"/>
    <w:rsid w:val="00220B91"/>
    <w:rsid w:val="00226158"/>
    <w:rsid w:val="0023149B"/>
    <w:rsid w:val="00231592"/>
    <w:rsid w:val="002336B1"/>
    <w:rsid w:val="00233B1C"/>
    <w:rsid w:val="0023594A"/>
    <w:rsid w:val="002368BC"/>
    <w:rsid w:val="002376E7"/>
    <w:rsid w:val="00237F20"/>
    <w:rsid w:val="00240E24"/>
    <w:rsid w:val="00244C75"/>
    <w:rsid w:val="002514F2"/>
    <w:rsid w:val="00252FC6"/>
    <w:rsid w:val="00253265"/>
    <w:rsid w:val="00253991"/>
    <w:rsid w:val="00255179"/>
    <w:rsid w:val="00255A0E"/>
    <w:rsid w:val="0026008E"/>
    <w:rsid w:val="00260C1C"/>
    <w:rsid w:val="002611AD"/>
    <w:rsid w:val="00261A85"/>
    <w:rsid w:val="00261BD4"/>
    <w:rsid w:val="0026371C"/>
    <w:rsid w:val="002651D2"/>
    <w:rsid w:val="00266BFA"/>
    <w:rsid w:val="00266F68"/>
    <w:rsid w:val="00267269"/>
    <w:rsid w:val="00267E89"/>
    <w:rsid w:val="00270443"/>
    <w:rsid w:val="0027128E"/>
    <w:rsid w:val="00271D47"/>
    <w:rsid w:val="002755BF"/>
    <w:rsid w:val="00277FCC"/>
    <w:rsid w:val="0028033D"/>
    <w:rsid w:val="00282BCC"/>
    <w:rsid w:val="00284050"/>
    <w:rsid w:val="002923A6"/>
    <w:rsid w:val="00294143"/>
    <w:rsid w:val="00294EEB"/>
    <w:rsid w:val="002A072F"/>
    <w:rsid w:val="002A2641"/>
    <w:rsid w:val="002A3472"/>
    <w:rsid w:val="002A34D9"/>
    <w:rsid w:val="002A4D08"/>
    <w:rsid w:val="002A7175"/>
    <w:rsid w:val="002A7580"/>
    <w:rsid w:val="002B090C"/>
    <w:rsid w:val="002B234E"/>
    <w:rsid w:val="002B4510"/>
    <w:rsid w:val="002B7836"/>
    <w:rsid w:val="002C0B92"/>
    <w:rsid w:val="002C17B2"/>
    <w:rsid w:val="002C575A"/>
    <w:rsid w:val="002C6D3A"/>
    <w:rsid w:val="002D5249"/>
    <w:rsid w:val="002E046F"/>
    <w:rsid w:val="002E351D"/>
    <w:rsid w:val="002E35F1"/>
    <w:rsid w:val="002E7FD9"/>
    <w:rsid w:val="002F351D"/>
    <w:rsid w:val="002F4B7F"/>
    <w:rsid w:val="002F617B"/>
    <w:rsid w:val="002F7799"/>
    <w:rsid w:val="003004E7"/>
    <w:rsid w:val="00300E17"/>
    <w:rsid w:val="00301918"/>
    <w:rsid w:val="00301994"/>
    <w:rsid w:val="00302AA5"/>
    <w:rsid w:val="00303116"/>
    <w:rsid w:val="00304B47"/>
    <w:rsid w:val="0030713A"/>
    <w:rsid w:val="00311782"/>
    <w:rsid w:val="00313A3F"/>
    <w:rsid w:val="003147D6"/>
    <w:rsid w:val="00314C4A"/>
    <w:rsid w:val="00314F87"/>
    <w:rsid w:val="00315938"/>
    <w:rsid w:val="00316E8D"/>
    <w:rsid w:val="00320F38"/>
    <w:rsid w:val="00323809"/>
    <w:rsid w:val="0032414B"/>
    <w:rsid w:val="003246EC"/>
    <w:rsid w:val="00324CAE"/>
    <w:rsid w:val="00325D27"/>
    <w:rsid w:val="00326FA2"/>
    <w:rsid w:val="003278A9"/>
    <w:rsid w:val="003305F0"/>
    <w:rsid w:val="00334A46"/>
    <w:rsid w:val="0033795C"/>
    <w:rsid w:val="003406E1"/>
    <w:rsid w:val="00340E42"/>
    <w:rsid w:val="003421A3"/>
    <w:rsid w:val="00342ABE"/>
    <w:rsid w:val="00342E37"/>
    <w:rsid w:val="00344501"/>
    <w:rsid w:val="00347030"/>
    <w:rsid w:val="00347EAA"/>
    <w:rsid w:val="00352212"/>
    <w:rsid w:val="00355CBC"/>
    <w:rsid w:val="00356AF8"/>
    <w:rsid w:val="00357EF7"/>
    <w:rsid w:val="0036019C"/>
    <w:rsid w:val="00366A37"/>
    <w:rsid w:val="00370533"/>
    <w:rsid w:val="00371C10"/>
    <w:rsid w:val="0037235A"/>
    <w:rsid w:val="0037289A"/>
    <w:rsid w:val="0037323E"/>
    <w:rsid w:val="00373C4C"/>
    <w:rsid w:val="00374FDF"/>
    <w:rsid w:val="00375F27"/>
    <w:rsid w:val="0037636F"/>
    <w:rsid w:val="00377064"/>
    <w:rsid w:val="00377C7A"/>
    <w:rsid w:val="0038139C"/>
    <w:rsid w:val="003817B4"/>
    <w:rsid w:val="003831F5"/>
    <w:rsid w:val="003849CE"/>
    <w:rsid w:val="00387E05"/>
    <w:rsid w:val="00390495"/>
    <w:rsid w:val="00392D85"/>
    <w:rsid w:val="0039370D"/>
    <w:rsid w:val="003966DE"/>
    <w:rsid w:val="003A7262"/>
    <w:rsid w:val="003B00DA"/>
    <w:rsid w:val="003B485F"/>
    <w:rsid w:val="003B696D"/>
    <w:rsid w:val="003C242E"/>
    <w:rsid w:val="003C2CFA"/>
    <w:rsid w:val="003C2FD6"/>
    <w:rsid w:val="003C38E5"/>
    <w:rsid w:val="003C47F8"/>
    <w:rsid w:val="003C57EC"/>
    <w:rsid w:val="003C6749"/>
    <w:rsid w:val="003C7C1C"/>
    <w:rsid w:val="003D1382"/>
    <w:rsid w:val="003D2EF5"/>
    <w:rsid w:val="003D6DFC"/>
    <w:rsid w:val="003D70D6"/>
    <w:rsid w:val="003E18FF"/>
    <w:rsid w:val="003E3B53"/>
    <w:rsid w:val="003E4FE2"/>
    <w:rsid w:val="003E7790"/>
    <w:rsid w:val="003E7B0F"/>
    <w:rsid w:val="003F2EA8"/>
    <w:rsid w:val="003F3EC9"/>
    <w:rsid w:val="003F7BEE"/>
    <w:rsid w:val="00401A53"/>
    <w:rsid w:val="00402B99"/>
    <w:rsid w:val="00403C45"/>
    <w:rsid w:val="00405B9F"/>
    <w:rsid w:val="00410941"/>
    <w:rsid w:val="00411F90"/>
    <w:rsid w:val="004125F3"/>
    <w:rsid w:val="00414138"/>
    <w:rsid w:val="00416CFB"/>
    <w:rsid w:val="00417B50"/>
    <w:rsid w:val="00417E57"/>
    <w:rsid w:val="004202E5"/>
    <w:rsid w:val="004203DF"/>
    <w:rsid w:val="00420E68"/>
    <w:rsid w:val="004235C2"/>
    <w:rsid w:val="00423C8C"/>
    <w:rsid w:val="00426B5B"/>
    <w:rsid w:val="00426F41"/>
    <w:rsid w:val="0042702D"/>
    <w:rsid w:val="00430DD3"/>
    <w:rsid w:val="00432EE4"/>
    <w:rsid w:val="0043412B"/>
    <w:rsid w:val="0043609E"/>
    <w:rsid w:val="0044322B"/>
    <w:rsid w:val="00444E28"/>
    <w:rsid w:val="00447E53"/>
    <w:rsid w:val="00450635"/>
    <w:rsid w:val="00451005"/>
    <w:rsid w:val="0045573E"/>
    <w:rsid w:val="004570C0"/>
    <w:rsid w:val="00460529"/>
    <w:rsid w:val="00460B67"/>
    <w:rsid w:val="004610FB"/>
    <w:rsid w:val="0046171D"/>
    <w:rsid w:val="00463481"/>
    <w:rsid w:val="00463EF9"/>
    <w:rsid w:val="00466F19"/>
    <w:rsid w:val="00470DA4"/>
    <w:rsid w:val="0047675E"/>
    <w:rsid w:val="00487DE4"/>
    <w:rsid w:val="00492716"/>
    <w:rsid w:val="0049722B"/>
    <w:rsid w:val="00497243"/>
    <w:rsid w:val="00497B70"/>
    <w:rsid w:val="004A134A"/>
    <w:rsid w:val="004A3F7A"/>
    <w:rsid w:val="004A5F92"/>
    <w:rsid w:val="004B21DF"/>
    <w:rsid w:val="004B229A"/>
    <w:rsid w:val="004B23BA"/>
    <w:rsid w:val="004B3480"/>
    <w:rsid w:val="004B3FBD"/>
    <w:rsid w:val="004B41D4"/>
    <w:rsid w:val="004C0B0E"/>
    <w:rsid w:val="004C2E12"/>
    <w:rsid w:val="004C3F22"/>
    <w:rsid w:val="004C5771"/>
    <w:rsid w:val="004C5FBA"/>
    <w:rsid w:val="004C729B"/>
    <w:rsid w:val="004D183A"/>
    <w:rsid w:val="004D4161"/>
    <w:rsid w:val="004D5504"/>
    <w:rsid w:val="004D5CF4"/>
    <w:rsid w:val="004D5D4B"/>
    <w:rsid w:val="004D7898"/>
    <w:rsid w:val="004E1E60"/>
    <w:rsid w:val="004E307B"/>
    <w:rsid w:val="004E365A"/>
    <w:rsid w:val="004E7C31"/>
    <w:rsid w:val="004F326F"/>
    <w:rsid w:val="004F4685"/>
    <w:rsid w:val="004F6F2A"/>
    <w:rsid w:val="004F7E0A"/>
    <w:rsid w:val="0050115D"/>
    <w:rsid w:val="005023FE"/>
    <w:rsid w:val="00504176"/>
    <w:rsid w:val="00507879"/>
    <w:rsid w:val="005100F0"/>
    <w:rsid w:val="00517A2C"/>
    <w:rsid w:val="00521C81"/>
    <w:rsid w:val="00521E99"/>
    <w:rsid w:val="00525566"/>
    <w:rsid w:val="00526F6A"/>
    <w:rsid w:val="00531E5A"/>
    <w:rsid w:val="00532367"/>
    <w:rsid w:val="005326D3"/>
    <w:rsid w:val="00533B0C"/>
    <w:rsid w:val="00542CF4"/>
    <w:rsid w:val="00547D2D"/>
    <w:rsid w:val="00547EF9"/>
    <w:rsid w:val="00550EF8"/>
    <w:rsid w:val="0055301F"/>
    <w:rsid w:val="00554135"/>
    <w:rsid w:val="00557ED1"/>
    <w:rsid w:val="005607CF"/>
    <w:rsid w:val="005644D5"/>
    <w:rsid w:val="005711B1"/>
    <w:rsid w:val="00571BBD"/>
    <w:rsid w:val="00571F9A"/>
    <w:rsid w:val="00572276"/>
    <w:rsid w:val="005741FA"/>
    <w:rsid w:val="005766AF"/>
    <w:rsid w:val="00577250"/>
    <w:rsid w:val="005776D2"/>
    <w:rsid w:val="00582DD5"/>
    <w:rsid w:val="00584A3F"/>
    <w:rsid w:val="00596CA0"/>
    <w:rsid w:val="00597119"/>
    <w:rsid w:val="00597410"/>
    <w:rsid w:val="005A0CF2"/>
    <w:rsid w:val="005A6BB2"/>
    <w:rsid w:val="005B18BD"/>
    <w:rsid w:val="005B3FE0"/>
    <w:rsid w:val="005B6E19"/>
    <w:rsid w:val="005B7CFA"/>
    <w:rsid w:val="005C14F8"/>
    <w:rsid w:val="005C1A94"/>
    <w:rsid w:val="005C238E"/>
    <w:rsid w:val="005C3B54"/>
    <w:rsid w:val="005C3D91"/>
    <w:rsid w:val="005C3E7F"/>
    <w:rsid w:val="005C79D4"/>
    <w:rsid w:val="005D10BC"/>
    <w:rsid w:val="005D2D00"/>
    <w:rsid w:val="005D4300"/>
    <w:rsid w:val="005D5A37"/>
    <w:rsid w:val="005E4AF9"/>
    <w:rsid w:val="005E4ED1"/>
    <w:rsid w:val="005F0FB6"/>
    <w:rsid w:val="005F1611"/>
    <w:rsid w:val="0060156D"/>
    <w:rsid w:val="006036F8"/>
    <w:rsid w:val="00607927"/>
    <w:rsid w:val="00607CA9"/>
    <w:rsid w:val="00607CDD"/>
    <w:rsid w:val="00610B2B"/>
    <w:rsid w:val="006137DE"/>
    <w:rsid w:val="006150AD"/>
    <w:rsid w:val="00615585"/>
    <w:rsid w:val="00620ED8"/>
    <w:rsid w:val="00620F2B"/>
    <w:rsid w:val="006210AB"/>
    <w:rsid w:val="0062210E"/>
    <w:rsid w:val="00622E80"/>
    <w:rsid w:val="00623D49"/>
    <w:rsid w:val="00624135"/>
    <w:rsid w:val="00625402"/>
    <w:rsid w:val="00626B7F"/>
    <w:rsid w:val="00631274"/>
    <w:rsid w:val="00631AAE"/>
    <w:rsid w:val="00634754"/>
    <w:rsid w:val="00641065"/>
    <w:rsid w:val="00641D27"/>
    <w:rsid w:val="0064478F"/>
    <w:rsid w:val="006447D6"/>
    <w:rsid w:val="00645352"/>
    <w:rsid w:val="00645921"/>
    <w:rsid w:val="00645C0C"/>
    <w:rsid w:val="006463D9"/>
    <w:rsid w:val="0064646E"/>
    <w:rsid w:val="00646690"/>
    <w:rsid w:val="006507F3"/>
    <w:rsid w:val="00651EB8"/>
    <w:rsid w:val="006553FB"/>
    <w:rsid w:val="00655C4A"/>
    <w:rsid w:val="00657AF5"/>
    <w:rsid w:val="00662AE5"/>
    <w:rsid w:val="00662FBE"/>
    <w:rsid w:val="00671730"/>
    <w:rsid w:val="00671D5B"/>
    <w:rsid w:val="00672639"/>
    <w:rsid w:val="0067276D"/>
    <w:rsid w:val="00673078"/>
    <w:rsid w:val="0067561F"/>
    <w:rsid w:val="00676D7C"/>
    <w:rsid w:val="006806B6"/>
    <w:rsid w:val="00680709"/>
    <w:rsid w:val="006823ED"/>
    <w:rsid w:val="0068277C"/>
    <w:rsid w:val="00682E37"/>
    <w:rsid w:val="00684AB1"/>
    <w:rsid w:val="006850B7"/>
    <w:rsid w:val="00685D34"/>
    <w:rsid w:val="006936D4"/>
    <w:rsid w:val="00693A6C"/>
    <w:rsid w:val="00694B9D"/>
    <w:rsid w:val="006A645C"/>
    <w:rsid w:val="006A73F8"/>
    <w:rsid w:val="006B23DF"/>
    <w:rsid w:val="006B2792"/>
    <w:rsid w:val="006B3E78"/>
    <w:rsid w:val="006B40A0"/>
    <w:rsid w:val="006C0A63"/>
    <w:rsid w:val="006C3C05"/>
    <w:rsid w:val="006C63C7"/>
    <w:rsid w:val="006C7EE2"/>
    <w:rsid w:val="006D088A"/>
    <w:rsid w:val="006D19C1"/>
    <w:rsid w:val="006D2428"/>
    <w:rsid w:val="006D3A59"/>
    <w:rsid w:val="006D4C9B"/>
    <w:rsid w:val="006D5388"/>
    <w:rsid w:val="006D6C73"/>
    <w:rsid w:val="006D6DCE"/>
    <w:rsid w:val="006E0997"/>
    <w:rsid w:val="006E0D2F"/>
    <w:rsid w:val="006E0F07"/>
    <w:rsid w:val="006E1135"/>
    <w:rsid w:val="006E25D2"/>
    <w:rsid w:val="006E3DA4"/>
    <w:rsid w:val="006E6424"/>
    <w:rsid w:val="006E6E8E"/>
    <w:rsid w:val="006E7595"/>
    <w:rsid w:val="006E762B"/>
    <w:rsid w:val="006F057D"/>
    <w:rsid w:val="006F1D78"/>
    <w:rsid w:val="006F7B18"/>
    <w:rsid w:val="00702135"/>
    <w:rsid w:val="00703DB7"/>
    <w:rsid w:val="00704436"/>
    <w:rsid w:val="00704F9D"/>
    <w:rsid w:val="007072A4"/>
    <w:rsid w:val="0071032C"/>
    <w:rsid w:val="00716E13"/>
    <w:rsid w:val="00717E02"/>
    <w:rsid w:val="00721237"/>
    <w:rsid w:val="007222B1"/>
    <w:rsid w:val="00722F09"/>
    <w:rsid w:val="00730BFE"/>
    <w:rsid w:val="007324C8"/>
    <w:rsid w:val="007344A4"/>
    <w:rsid w:val="0073496A"/>
    <w:rsid w:val="007376DD"/>
    <w:rsid w:val="00737A39"/>
    <w:rsid w:val="00737FD7"/>
    <w:rsid w:val="007433EF"/>
    <w:rsid w:val="00743F76"/>
    <w:rsid w:val="0074474F"/>
    <w:rsid w:val="00744922"/>
    <w:rsid w:val="0074660A"/>
    <w:rsid w:val="00750350"/>
    <w:rsid w:val="00750E7C"/>
    <w:rsid w:val="007516EC"/>
    <w:rsid w:val="00753A1E"/>
    <w:rsid w:val="007577C1"/>
    <w:rsid w:val="007624BE"/>
    <w:rsid w:val="00763CD0"/>
    <w:rsid w:val="00765875"/>
    <w:rsid w:val="007659CF"/>
    <w:rsid w:val="007676AF"/>
    <w:rsid w:val="007704CE"/>
    <w:rsid w:val="007723AC"/>
    <w:rsid w:val="0077285B"/>
    <w:rsid w:val="0077587D"/>
    <w:rsid w:val="00777CF1"/>
    <w:rsid w:val="00777FA2"/>
    <w:rsid w:val="00783BAB"/>
    <w:rsid w:val="00783C69"/>
    <w:rsid w:val="007879B5"/>
    <w:rsid w:val="00791A58"/>
    <w:rsid w:val="0079300C"/>
    <w:rsid w:val="00795023"/>
    <w:rsid w:val="00795ABE"/>
    <w:rsid w:val="007A0DB8"/>
    <w:rsid w:val="007A1CA0"/>
    <w:rsid w:val="007A3E2F"/>
    <w:rsid w:val="007A480B"/>
    <w:rsid w:val="007A51BC"/>
    <w:rsid w:val="007A541C"/>
    <w:rsid w:val="007A5922"/>
    <w:rsid w:val="007B245D"/>
    <w:rsid w:val="007B2690"/>
    <w:rsid w:val="007B2891"/>
    <w:rsid w:val="007B5986"/>
    <w:rsid w:val="007C3884"/>
    <w:rsid w:val="007C75D8"/>
    <w:rsid w:val="007C7E48"/>
    <w:rsid w:val="007D11DE"/>
    <w:rsid w:val="007D245C"/>
    <w:rsid w:val="007D445C"/>
    <w:rsid w:val="007D4AE3"/>
    <w:rsid w:val="007E13E4"/>
    <w:rsid w:val="007E79D4"/>
    <w:rsid w:val="007E7D85"/>
    <w:rsid w:val="007F40D9"/>
    <w:rsid w:val="007F5774"/>
    <w:rsid w:val="0080143E"/>
    <w:rsid w:val="00802399"/>
    <w:rsid w:val="00802A4F"/>
    <w:rsid w:val="00802B5F"/>
    <w:rsid w:val="00805F42"/>
    <w:rsid w:val="00807984"/>
    <w:rsid w:val="008116FA"/>
    <w:rsid w:val="00812821"/>
    <w:rsid w:val="00814638"/>
    <w:rsid w:val="00816643"/>
    <w:rsid w:val="0082013E"/>
    <w:rsid w:val="0082022A"/>
    <w:rsid w:val="0082068C"/>
    <w:rsid w:val="0082745A"/>
    <w:rsid w:val="00827AF2"/>
    <w:rsid w:val="00830246"/>
    <w:rsid w:val="00830EA0"/>
    <w:rsid w:val="008316A9"/>
    <w:rsid w:val="00831AEC"/>
    <w:rsid w:val="00831B46"/>
    <w:rsid w:val="008333E9"/>
    <w:rsid w:val="0083692F"/>
    <w:rsid w:val="00841C9E"/>
    <w:rsid w:val="0084278C"/>
    <w:rsid w:val="0085220F"/>
    <w:rsid w:val="00852F8F"/>
    <w:rsid w:val="00853995"/>
    <w:rsid w:val="008568D2"/>
    <w:rsid w:val="008630BE"/>
    <w:rsid w:val="00863428"/>
    <w:rsid w:val="00863991"/>
    <w:rsid w:val="008650FF"/>
    <w:rsid w:val="008706DE"/>
    <w:rsid w:val="00870BC0"/>
    <w:rsid w:val="0087449C"/>
    <w:rsid w:val="008767A5"/>
    <w:rsid w:val="00883748"/>
    <w:rsid w:val="008841BE"/>
    <w:rsid w:val="00884BD7"/>
    <w:rsid w:val="00885A73"/>
    <w:rsid w:val="008877EB"/>
    <w:rsid w:val="00892AF6"/>
    <w:rsid w:val="00892E17"/>
    <w:rsid w:val="00893073"/>
    <w:rsid w:val="008938DC"/>
    <w:rsid w:val="00894054"/>
    <w:rsid w:val="00896130"/>
    <w:rsid w:val="008A5E7E"/>
    <w:rsid w:val="008A6BCE"/>
    <w:rsid w:val="008A6C1A"/>
    <w:rsid w:val="008B110D"/>
    <w:rsid w:val="008B1C7E"/>
    <w:rsid w:val="008B2343"/>
    <w:rsid w:val="008B4037"/>
    <w:rsid w:val="008C0608"/>
    <w:rsid w:val="008C0752"/>
    <w:rsid w:val="008C0C44"/>
    <w:rsid w:val="008C54AE"/>
    <w:rsid w:val="008C6021"/>
    <w:rsid w:val="008C642A"/>
    <w:rsid w:val="008C6540"/>
    <w:rsid w:val="008D382F"/>
    <w:rsid w:val="008D3FD5"/>
    <w:rsid w:val="008D4180"/>
    <w:rsid w:val="008E3202"/>
    <w:rsid w:val="008E4B84"/>
    <w:rsid w:val="008F1096"/>
    <w:rsid w:val="008F110A"/>
    <w:rsid w:val="008F1F5A"/>
    <w:rsid w:val="008F2062"/>
    <w:rsid w:val="008F6EA3"/>
    <w:rsid w:val="008F7DAD"/>
    <w:rsid w:val="00900402"/>
    <w:rsid w:val="00904094"/>
    <w:rsid w:val="00904BD6"/>
    <w:rsid w:val="00912AB7"/>
    <w:rsid w:val="009154C0"/>
    <w:rsid w:val="009172A6"/>
    <w:rsid w:val="00920A65"/>
    <w:rsid w:val="00920DCA"/>
    <w:rsid w:val="00921DD9"/>
    <w:rsid w:val="00922CDA"/>
    <w:rsid w:val="009231B9"/>
    <w:rsid w:val="0092387C"/>
    <w:rsid w:val="0093062D"/>
    <w:rsid w:val="0093498C"/>
    <w:rsid w:val="00937E96"/>
    <w:rsid w:val="0094418F"/>
    <w:rsid w:val="009447EC"/>
    <w:rsid w:val="0094593E"/>
    <w:rsid w:val="00951198"/>
    <w:rsid w:val="009526E2"/>
    <w:rsid w:val="0095378C"/>
    <w:rsid w:val="00962F93"/>
    <w:rsid w:val="0096636B"/>
    <w:rsid w:val="0096688F"/>
    <w:rsid w:val="00971B0E"/>
    <w:rsid w:val="0097238B"/>
    <w:rsid w:val="00973ECF"/>
    <w:rsid w:val="009756D0"/>
    <w:rsid w:val="00982FBA"/>
    <w:rsid w:val="00983793"/>
    <w:rsid w:val="00984FBF"/>
    <w:rsid w:val="00991AB9"/>
    <w:rsid w:val="00991D1B"/>
    <w:rsid w:val="00993139"/>
    <w:rsid w:val="0099543D"/>
    <w:rsid w:val="0099578A"/>
    <w:rsid w:val="009959D8"/>
    <w:rsid w:val="00995E02"/>
    <w:rsid w:val="009978D0"/>
    <w:rsid w:val="009A00BA"/>
    <w:rsid w:val="009A1020"/>
    <w:rsid w:val="009A1239"/>
    <w:rsid w:val="009A20DA"/>
    <w:rsid w:val="009A237E"/>
    <w:rsid w:val="009A2977"/>
    <w:rsid w:val="009A3062"/>
    <w:rsid w:val="009A3619"/>
    <w:rsid w:val="009A4A21"/>
    <w:rsid w:val="009A72CC"/>
    <w:rsid w:val="009A7F42"/>
    <w:rsid w:val="009B16F2"/>
    <w:rsid w:val="009B17A2"/>
    <w:rsid w:val="009B1D9F"/>
    <w:rsid w:val="009B2623"/>
    <w:rsid w:val="009B7901"/>
    <w:rsid w:val="009C02D3"/>
    <w:rsid w:val="009C2B4E"/>
    <w:rsid w:val="009C2B52"/>
    <w:rsid w:val="009C3253"/>
    <w:rsid w:val="009D0531"/>
    <w:rsid w:val="009D0FB0"/>
    <w:rsid w:val="009D5A6E"/>
    <w:rsid w:val="009D5D67"/>
    <w:rsid w:val="009D63C1"/>
    <w:rsid w:val="009D788D"/>
    <w:rsid w:val="009E3FA7"/>
    <w:rsid w:val="009E52C5"/>
    <w:rsid w:val="009E5C98"/>
    <w:rsid w:val="009E6F0C"/>
    <w:rsid w:val="009E7E2A"/>
    <w:rsid w:val="009F08A5"/>
    <w:rsid w:val="009F0E86"/>
    <w:rsid w:val="009F3FC1"/>
    <w:rsid w:val="009F44A9"/>
    <w:rsid w:val="009F5EA5"/>
    <w:rsid w:val="00A00822"/>
    <w:rsid w:val="00A00ED5"/>
    <w:rsid w:val="00A03966"/>
    <w:rsid w:val="00A05C02"/>
    <w:rsid w:val="00A060B5"/>
    <w:rsid w:val="00A0636C"/>
    <w:rsid w:val="00A06AD8"/>
    <w:rsid w:val="00A074DC"/>
    <w:rsid w:val="00A13D44"/>
    <w:rsid w:val="00A15277"/>
    <w:rsid w:val="00A165E9"/>
    <w:rsid w:val="00A20801"/>
    <w:rsid w:val="00A21279"/>
    <w:rsid w:val="00A22941"/>
    <w:rsid w:val="00A234CD"/>
    <w:rsid w:val="00A256BA"/>
    <w:rsid w:val="00A25AFB"/>
    <w:rsid w:val="00A260E9"/>
    <w:rsid w:val="00A30FF9"/>
    <w:rsid w:val="00A31323"/>
    <w:rsid w:val="00A3334C"/>
    <w:rsid w:val="00A338EB"/>
    <w:rsid w:val="00A351CE"/>
    <w:rsid w:val="00A35AA9"/>
    <w:rsid w:val="00A411F2"/>
    <w:rsid w:val="00A50480"/>
    <w:rsid w:val="00A51408"/>
    <w:rsid w:val="00A51B10"/>
    <w:rsid w:val="00A5209A"/>
    <w:rsid w:val="00A52162"/>
    <w:rsid w:val="00A5284C"/>
    <w:rsid w:val="00A53042"/>
    <w:rsid w:val="00A5340A"/>
    <w:rsid w:val="00A54256"/>
    <w:rsid w:val="00A57AFB"/>
    <w:rsid w:val="00A57F20"/>
    <w:rsid w:val="00A605C0"/>
    <w:rsid w:val="00A62E67"/>
    <w:rsid w:val="00A63ED7"/>
    <w:rsid w:val="00A6517A"/>
    <w:rsid w:val="00A65696"/>
    <w:rsid w:val="00A66667"/>
    <w:rsid w:val="00A66DA4"/>
    <w:rsid w:val="00A67268"/>
    <w:rsid w:val="00A678CC"/>
    <w:rsid w:val="00A67E62"/>
    <w:rsid w:val="00A70DC1"/>
    <w:rsid w:val="00A7171A"/>
    <w:rsid w:val="00A71B2F"/>
    <w:rsid w:val="00A71E39"/>
    <w:rsid w:val="00A71F4C"/>
    <w:rsid w:val="00A73BA5"/>
    <w:rsid w:val="00A75D5E"/>
    <w:rsid w:val="00A75F77"/>
    <w:rsid w:val="00A801DF"/>
    <w:rsid w:val="00A81AB7"/>
    <w:rsid w:val="00A85BCB"/>
    <w:rsid w:val="00A872CD"/>
    <w:rsid w:val="00A87C55"/>
    <w:rsid w:val="00A90DB4"/>
    <w:rsid w:val="00A9190F"/>
    <w:rsid w:val="00A93682"/>
    <w:rsid w:val="00A976A9"/>
    <w:rsid w:val="00AA45B4"/>
    <w:rsid w:val="00AB13FD"/>
    <w:rsid w:val="00AB1DF8"/>
    <w:rsid w:val="00AB274C"/>
    <w:rsid w:val="00AB2956"/>
    <w:rsid w:val="00AB3BFF"/>
    <w:rsid w:val="00AB53DD"/>
    <w:rsid w:val="00AB579D"/>
    <w:rsid w:val="00AB60F3"/>
    <w:rsid w:val="00AC6948"/>
    <w:rsid w:val="00AC6DB9"/>
    <w:rsid w:val="00AD091D"/>
    <w:rsid w:val="00AD3014"/>
    <w:rsid w:val="00AD3145"/>
    <w:rsid w:val="00AD3F2F"/>
    <w:rsid w:val="00AD46B3"/>
    <w:rsid w:val="00AD491F"/>
    <w:rsid w:val="00AD5863"/>
    <w:rsid w:val="00AD5C27"/>
    <w:rsid w:val="00AD5F87"/>
    <w:rsid w:val="00AE098D"/>
    <w:rsid w:val="00AE3520"/>
    <w:rsid w:val="00AE4CCC"/>
    <w:rsid w:val="00AE799F"/>
    <w:rsid w:val="00AE7B69"/>
    <w:rsid w:val="00AF32A9"/>
    <w:rsid w:val="00AF3F5F"/>
    <w:rsid w:val="00AF6A7B"/>
    <w:rsid w:val="00B01334"/>
    <w:rsid w:val="00B01ABE"/>
    <w:rsid w:val="00B02789"/>
    <w:rsid w:val="00B03086"/>
    <w:rsid w:val="00B03096"/>
    <w:rsid w:val="00B06B2C"/>
    <w:rsid w:val="00B1066A"/>
    <w:rsid w:val="00B1108E"/>
    <w:rsid w:val="00B12B60"/>
    <w:rsid w:val="00B135AF"/>
    <w:rsid w:val="00B13825"/>
    <w:rsid w:val="00B14FDA"/>
    <w:rsid w:val="00B158B3"/>
    <w:rsid w:val="00B20812"/>
    <w:rsid w:val="00B22F4B"/>
    <w:rsid w:val="00B23F0E"/>
    <w:rsid w:val="00B31C09"/>
    <w:rsid w:val="00B3211B"/>
    <w:rsid w:val="00B32131"/>
    <w:rsid w:val="00B3392B"/>
    <w:rsid w:val="00B35477"/>
    <w:rsid w:val="00B405AA"/>
    <w:rsid w:val="00B4318C"/>
    <w:rsid w:val="00B43DCF"/>
    <w:rsid w:val="00B46987"/>
    <w:rsid w:val="00B46F3E"/>
    <w:rsid w:val="00B52A45"/>
    <w:rsid w:val="00B54F93"/>
    <w:rsid w:val="00B55A15"/>
    <w:rsid w:val="00B57B15"/>
    <w:rsid w:val="00B57C4C"/>
    <w:rsid w:val="00B6081B"/>
    <w:rsid w:val="00B6315C"/>
    <w:rsid w:val="00B65E44"/>
    <w:rsid w:val="00B712A1"/>
    <w:rsid w:val="00B72CF7"/>
    <w:rsid w:val="00B776CA"/>
    <w:rsid w:val="00B80F89"/>
    <w:rsid w:val="00B8169D"/>
    <w:rsid w:val="00B8346E"/>
    <w:rsid w:val="00B83606"/>
    <w:rsid w:val="00B8364A"/>
    <w:rsid w:val="00B83C63"/>
    <w:rsid w:val="00B83EEB"/>
    <w:rsid w:val="00B87894"/>
    <w:rsid w:val="00B91D9F"/>
    <w:rsid w:val="00B93268"/>
    <w:rsid w:val="00B956CC"/>
    <w:rsid w:val="00B95A87"/>
    <w:rsid w:val="00B96C6D"/>
    <w:rsid w:val="00B974D0"/>
    <w:rsid w:val="00B97B30"/>
    <w:rsid w:val="00BA00EA"/>
    <w:rsid w:val="00BA0EF8"/>
    <w:rsid w:val="00BA324A"/>
    <w:rsid w:val="00BA3376"/>
    <w:rsid w:val="00BA4257"/>
    <w:rsid w:val="00BA6A7B"/>
    <w:rsid w:val="00BB0A45"/>
    <w:rsid w:val="00BB1367"/>
    <w:rsid w:val="00BB1729"/>
    <w:rsid w:val="00BB192D"/>
    <w:rsid w:val="00BB249F"/>
    <w:rsid w:val="00BB4160"/>
    <w:rsid w:val="00BB7293"/>
    <w:rsid w:val="00BC14B6"/>
    <w:rsid w:val="00BC16DB"/>
    <w:rsid w:val="00BC1D2B"/>
    <w:rsid w:val="00BC51EE"/>
    <w:rsid w:val="00BC654F"/>
    <w:rsid w:val="00BC65F7"/>
    <w:rsid w:val="00BC7736"/>
    <w:rsid w:val="00BD4562"/>
    <w:rsid w:val="00BD61E2"/>
    <w:rsid w:val="00BD64C4"/>
    <w:rsid w:val="00BD7243"/>
    <w:rsid w:val="00BD76F0"/>
    <w:rsid w:val="00BE115D"/>
    <w:rsid w:val="00BE1D1E"/>
    <w:rsid w:val="00BF00A5"/>
    <w:rsid w:val="00BF5E80"/>
    <w:rsid w:val="00BF78A3"/>
    <w:rsid w:val="00BF7FFA"/>
    <w:rsid w:val="00C01106"/>
    <w:rsid w:val="00C02BF5"/>
    <w:rsid w:val="00C035DC"/>
    <w:rsid w:val="00C06841"/>
    <w:rsid w:val="00C0746B"/>
    <w:rsid w:val="00C11A09"/>
    <w:rsid w:val="00C12A7E"/>
    <w:rsid w:val="00C13493"/>
    <w:rsid w:val="00C1688D"/>
    <w:rsid w:val="00C16E33"/>
    <w:rsid w:val="00C2078F"/>
    <w:rsid w:val="00C20A43"/>
    <w:rsid w:val="00C211B7"/>
    <w:rsid w:val="00C238D4"/>
    <w:rsid w:val="00C256B0"/>
    <w:rsid w:val="00C25BD7"/>
    <w:rsid w:val="00C26430"/>
    <w:rsid w:val="00C266F3"/>
    <w:rsid w:val="00C26EB3"/>
    <w:rsid w:val="00C30E74"/>
    <w:rsid w:val="00C32F4C"/>
    <w:rsid w:val="00C344A7"/>
    <w:rsid w:val="00C34746"/>
    <w:rsid w:val="00C35A53"/>
    <w:rsid w:val="00C35FC1"/>
    <w:rsid w:val="00C464D0"/>
    <w:rsid w:val="00C46F8A"/>
    <w:rsid w:val="00C5657E"/>
    <w:rsid w:val="00C61543"/>
    <w:rsid w:val="00C62008"/>
    <w:rsid w:val="00C62BB1"/>
    <w:rsid w:val="00C62E5C"/>
    <w:rsid w:val="00C6353B"/>
    <w:rsid w:val="00C64D7D"/>
    <w:rsid w:val="00C71EE0"/>
    <w:rsid w:val="00C7343E"/>
    <w:rsid w:val="00C7349A"/>
    <w:rsid w:val="00C73D79"/>
    <w:rsid w:val="00C74367"/>
    <w:rsid w:val="00C76870"/>
    <w:rsid w:val="00C803DC"/>
    <w:rsid w:val="00C80CE7"/>
    <w:rsid w:val="00C80E14"/>
    <w:rsid w:val="00C83628"/>
    <w:rsid w:val="00C8563E"/>
    <w:rsid w:val="00C86E44"/>
    <w:rsid w:val="00C86F11"/>
    <w:rsid w:val="00C86F46"/>
    <w:rsid w:val="00C93D70"/>
    <w:rsid w:val="00C96B76"/>
    <w:rsid w:val="00C973EC"/>
    <w:rsid w:val="00CA0A06"/>
    <w:rsid w:val="00CA12A4"/>
    <w:rsid w:val="00CA1E9D"/>
    <w:rsid w:val="00CA5625"/>
    <w:rsid w:val="00CB180C"/>
    <w:rsid w:val="00CB348C"/>
    <w:rsid w:val="00CC1723"/>
    <w:rsid w:val="00CC3457"/>
    <w:rsid w:val="00CC45A7"/>
    <w:rsid w:val="00CC4A76"/>
    <w:rsid w:val="00CC6150"/>
    <w:rsid w:val="00CD22B5"/>
    <w:rsid w:val="00CD2D2A"/>
    <w:rsid w:val="00CD3FD3"/>
    <w:rsid w:val="00CD482E"/>
    <w:rsid w:val="00CE1423"/>
    <w:rsid w:val="00CE3F31"/>
    <w:rsid w:val="00CE6C39"/>
    <w:rsid w:val="00CF1C63"/>
    <w:rsid w:val="00CF2D5E"/>
    <w:rsid w:val="00CF3279"/>
    <w:rsid w:val="00CF5F57"/>
    <w:rsid w:val="00CF793B"/>
    <w:rsid w:val="00CF7C94"/>
    <w:rsid w:val="00CF7D97"/>
    <w:rsid w:val="00D000B8"/>
    <w:rsid w:val="00D00957"/>
    <w:rsid w:val="00D02401"/>
    <w:rsid w:val="00D02ECE"/>
    <w:rsid w:val="00D031CD"/>
    <w:rsid w:val="00D04A28"/>
    <w:rsid w:val="00D113D7"/>
    <w:rsid w:val="00D11EF3"/>
    <w:rsid w:val="00D1277A"/>
    <w:rsid w:val="00D13536"/>
    <w:rsid w:val="00D14529"/>
    <w:rsid w:val="00D154CB"/>
    <w:rsid w:val="00D17054"/>
    <w:rsid w:val="00D304FD"/>
    <w:rsid w:val="00D305A7"/>
    <w:rsid w:val="00D320A6"/>
    <w:rsid w:val="00D33245"/>
    <w:rsid w:val="00D3361C"/>
    <w:rsid w:val="00D35E16"/>
    <w:rsid w:val="00D41CD6"/>
    <w:rsid w:val="00D440F4"/>
    <w:rsid w:val="00D4521D"/>
    <w:rsid w:val="00D45D20"/>
    <w:rsid w:val="00D4748E"/>
    <w:rsid w:val="00D50EAF"/>
    <w:rsid w:val="00D520A6"/>
    <w:rsid w:val="00D523E9"/>
    <w:rsid w:val="00D53255"/>
    <w:rsid w:val="00D53795"/>
    <w:rsid w:val="00D553EE"/>
    <w:rsid w:val="00D55732"/>
    <w:rsid w:val="00D55D8E"/>
    <w:rsid w:val="00D63D02"/>
    <w:rsid w:val="00D66488"/>
    <w:rsid w:val="00D67084"/>
    <w:rsid w:val="00D67174"/>
    <w:rsid w:val="00D704D6"/>
    <w:rsid w:val="00D70BAB"/>
    <w:rsid w:val="00D73566"/>
    <w:rsid w:val="00D74C01"/>
    <w:rsid w:val="00D750C4"/>
    <w:rsid w:val="00D75D9B"/>
    <w:rsid w:val="00D7779B"/>
    <w:rsid w:val="00D77BC5"/>
    <w:rsid w:val="00D77CE1"/>
    <w:rsid w:val="00D81A74"/>
    <w:rsid w:val="00D81CF5"/>
    <w:rsid w:val="00D81F1F"/>
    <w:rsid w:val="00D84EC4"/>
    <w:rsid w:val="00D8539C"/>
    <w:rsid w:val="00D86920"/>
    <w:rsid w:val="00D86C24"/>
    <w:rsid w:val="00D90206"/>
    <w:rsid w:val="00D9296F"/>
    <w:rsid w:val="00D93887"/>
    <w:rsid w:val="00D95439"/>
    <w:rsid w:val="00D9639F"/>
    <w:rsid w:val="00D97ABA"/>
    <w:rsid w:val="00DA50D6"/>
    <w:rsid w:val="00DA5731"/>
    <w:rsid w:val="00DA5D1C"/>
    <w:rsid w:val="00DA6324"/>
    <w:rsid w:val="00DB32EA"/>
    <w:rsid w:val="00DC3A0E"/>
    <w:rsid w:val="00DC52D9"/>
    <w:rsid w:val="00DC7CF5"/>
    <w:rsid w:val="00DC7DEB"/>
    <w:rsid w:val="00DD32DC"/>
    <w:rsid w:val="00DD3BDD"/>
    <w:rsid w:val="00DD6463"/>
    <w:rsid w:val="00DD6765"/>
    <w:rsid w:val="00DD7E99"/>
    <w:rsid w:val="00DE07D4"/>
    <w:rsid w:val="00DE0850"/>
    <w:rsid w:val="00DE0DAF"/>
    <w:rsid w:val="00DE302F"/>
    <w:rsid w:val="00DE5F67"/>
    <w:rsid w:val="00DE742A"/>
    <w:rsid w:val="00DF190C"/>
    <w:rsid w:val="00DF4576"/>
    <w:rsid w:val="00DF46A4"/>
    <w:rsid w:val="00DF472C"/>
    <w:rsid w:val="00DF5035"/>
    <w:rsid w:val="00DF742C"/>
    <w:rsid w:val="00DF7643"/>
    <w:rsid w:val="00E007E4"/>
    <w:rsid w:val="00E011CF"/>
    <w:rsid w:val="00E064DD"/>
    <w:rsid w:val="00E070EA"/>
    <w:rsid w:val="00E07D87"/>
    <w:rsid w:val="00E113B9"/>
    <w:rsid w:val="00E13A64"/>
    <w:rsid w:val="00E14C1F"/>
    <w:rsid w:val="00E15284"/>
    <w:rsid w:val="00E15866"/>
    <w:rsid w:val="00E16FD2"/>
    <w:rsid w:val="00E176A2"/>
    <w:rsid w:val="00E209E5"/>
    <w:rsid w:val="00E215AA"/>
    <w:rsid w:val="00E240F0"/>
    <w:rsid w:val="00E24DD9"/>
    <w:rsid w:val="00E27357"/>
    <w:rsid w:val="00E278D0"/>
    <w:rsid w:val="00E30C73"/>
    <w:rsid w:val="00E3133B"/>
    <w:rsid w:val="00E32808"/>
    <w:rsid w:val="00E336A3"/>
    <w:rsid w:val="00E34502"/>
    <w:rsid w:val="00E34B37"/>
    <w:rsid w:val="00E34B70"/>
    <w:rsid w:val="00E37BCD"/>
    <w:rsid w:val="00E43E35"/>
    <w:rsid w:val="00E43FC8"/>
    <w:rsid w:val="00E456A0"/>
    <w:rsid w:val="00E466F5"/>
    <w:rsid w:val="00E501D4"/>
    <w:rsid w:val="00E52DBC"/>
    <w:rsid w:val="00E56E0B"/>
    <w:rsid w:val="00E62E7F"/>
    <w:rsid w:val="00E639A2"/>
    <w:rsid w:val="00E65693"/>
    <w:rsid w:val="00E70247"/>
    <w:rsid w:val="00E73DC5"/>
    <w:rsid w:val="00E76A60"/>
    <w:rsid w:val="00E810C9"/>
    <w:rsid w:val="00E82C8E"/>
    <w:rsid w:val="00E85932"/>
    <w:rsid w:val="00E9078B"/>
    <w:rsid w:val="00E90F3C"/>
    <w:rsid w:val="00E95FBD"/>
    <w:rsid w:val="00E9693C"/>
    <w:rsid w:val="00E970D0"/>
    <w:rsid w:val="00E974DB"/>
    <w:rsid w:val="00EA08C5"/>
    <w:rsid w:val="00EA0ABB"/>
    <w:rsid w:val="00EA382B"/>
    <w:rsid w:val="00EA55FA"/>
    <w:rsid w:val="00EA7C8E"/>
    <w:rsid w:val="00EB4363"/>
    <w:rsid w:val="00EB6B71"/>
    <w:rsid w:val="00EB6C89"/>
    <w:rsid w:val="00EB70DC"/>
    <w:rsid w:val="00EB725A"/>
    <w:rsid w:val="00EC5BDC"/>
    <w:rsid w:val="00EC6421"/>
    <w:rsid w:val="00ED03A2"/>
    <w:rsid w:val="00ED3F2C"/>
    <w:rsid w:val="00ED42E4"/>
    <w:rsid w:val="00ED47A8"/>
    <w:rsid w:val="00ED60B7"/>
    <w:rsid w:val="00ED6878"/>
    <w:rsid w:val="00ED6EB7"/>
    <w:rsid w:val="00EE171E"/>
    <w:rsid w:val="00EE3D21"/>
    <w:rsid w:val="00EE4E58"/>
    <w:rsid w:val="00EE52A3"/>
    <w:rsid w:val="00EE5DEE"/>
    <w:rsid w:val="00EF0493"/>
    <w:rsid w:val="00EF4B05"/>
    <w:rsid w:val="00EF5E46"/>
    <w:rsid w:val="00EF6843"/>
    <w:rsid w:val="00EF7432"/>
    <w:rsid w:val="00EF7E54"/>
    <w:rsid w:val="00F01A5B"/>
    <w:rsid w:val="00F02A8C"/>
    <w:rsid w:val="00F03C23"/>
    <w:rsid w:val="00F05FDC"/>
    <w:rsid w:val="00F07319"/>
    <w:rsid w:val="00F07999"/>
    <w:rsid w:val="00F124F1"/>
    <w:rsid w:val="00F14688"/>
    <w:rsid w:val="00F222A4"/>
    <w:rsid w:val="00F26021"/>
    <w:rsid w:val="00F2736C"/>
    <w:rsid w:val="00F328C2"/>
    <w:rsid w:val="00F3291B"/>
    <w:rsid w:val="00F33449"/>
    <w:rsid w:val="00F33469"/>
    <w:rsid w:val="00F40D01"/>
    <w:rsid w:val="00F4102A"/>
    <w:rsid w:val="00F4116A"/>
    <w:rsid w:val="00F424AF"/>
    <w:rsid w:val="00F43B17"/>
    <w:rsid w:val="00F46054"/>
    <w:rsid w:val="00F47AEE"/>
    <w:rsid w:val="00F47B22"/>
    <w:rsid w:val="00F500E1"/>
    <w:rsid w:val="00F50FAA"/>
    <w:rsid w:val="00F51624"/>
    <w:rsid w:val="00F52392"/>
    <w:rsid w:val="00F62E19"/>
    <w:rsid w:val="00F6752C"/>
    <w:rsid w:val="00F7134D"/>
    <w:rsid w:val="00F74E56"/>
    <w:rsid w:val="00F75330"/>
    <w:rsid w:val="00F753F8"/>
    <w:rsid w:val="00F76098"/>
    <w:rsid w:val="00F76D0E"/>
    <w:rsid w:val="00F81877"/>
    <w:rsid w:val="00F81D3B"/>
    <w:rsid w:val="00F84B99"/>
    <w:rsid w:val="00F868E0"/>
    <w:rsid w:val="00F87568"/>
    <w:rsid w:val="00F91380"/>
    <w:rsid w:val="00F943A1"/>
    <w:rsid w:val="00F97AD5"/>
    <w:rsid w:val="00FA3009"/>
    <w:rsid w:val="00FA43D3"/>
    <w:rsid w:val="00FA582C"/>
    <w:rsid w:val="00FA7D0D"/>
    <w:rsid w:val="00FB07A9"/>
    <w:rsid w:val="00FB0ED2"/>
    <w:rsid w:val="00FB1671"/>
    <w:rsid w:val="00FB3032"/>
    <w:rsid w:val="00FB5C03"/>
    <w:rsid w:val="00FC2417"/>
    <w:rsid w:val="00FC2AFC"/>
    <w:rsid w:val="00FC5B12"/>
    <w:rsid w:val="00FC6FBE"/>
    <w:rsid w:val="00FD4B7E"/>
    <w:rsid w:val="00FD5903"/>
    <w:rsid w:val="00FE0E08"/>
    <w:rsid w:val="00FE1921"/>
    <w:rsid w:val="00FE350E"/>
    <w:rsid w:val="00FE5D1F"/>
    <w:rsid w:val="00FE6074"/>
    <w:rsid w:val="00FE74A6"/>
    <w:rsid w:val="00FF0496"/>
    <w:rsid w:val="00FF1085"/>
    <w:rsid w:val="00FF2356"/>
    <w:rsid w:val="00FF3187"/>
    <w:rsid w:val="00FF44D6"/>
    <w:rsid w:val="00FF5ADD"/>
    <w:rsid w:val="00FF702A"/>
    <w:rsid w:val="1DC4F83A"/>
    <w:rsid w:val="2C61C8F0"/>
    <w:rsid w:val="38185E02"/>
    <w:rsid w:val="45342488"/>
    <w:rsid w:val="53CA132E"/>
    <w:rsid w:val="608244A3"/>
    <w:rsid w:val="6FB01FCC"/>
    <w:rsid w:val="7D5E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6E67A5D"/>
  <w15:chartTrackingRefBased/>
  <w15:docId w15:val="{ADF13CEB-DE16-4326-9544-DE280EB02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63EF9"/>
    <w:pPr>
      <w:spacing w:line="25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210E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/>
      <w:b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4209D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02A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 Paragraph,L1,Numerowanie,Wypunktowanie,BulletC,Wyliczanie,Obiekt,normalny tekst,Akapit z listą31,Bullets,List Paragraph1,T_SZ_List Paragraph,Akapit z listą BS,WYPUNKTOWANIE Akapit z listą,List Paragraph2,CW_Lista,Nagłowek 3"/>
    <w:basedOn w:val="Normalny"/>
    <w:link w:val="AkapitzlistZnak"/>
    <w:uiPriority w:val="34"/>
    <w:qFormat/>
    <w:rsid w:val="00463EF9"/>
    <w:pPr>
      <w:ind w:left="720"/>
      <w:contextualSpacing/>
    </w:pPr>
  </w:style>
  <w:style w:type="paragraph" w:styleId="NormalnyWeb">
    <w:name w:val="Normal (Web)"/>
    <w:basedOn w:val="Normalny"/>
    <w:link w:val="NormalnyWebZnak"/>
    <w:unhideWhenUsed/>
    <w:rsid w:val="00463EF9"/>
    <w:pPr>
      <w:spacing w:before="100" w:after="119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Sowowa">
    <w:name w:val="Sowowa"/>
    <w:basedOn w:val="Normalny"/>
    <w:uiPriority w:val="99"/>
    <w:rsid w:val="00463EF9"/>
    <w:pPr>
      <w:widowControl w:val="0"/>
      <w:spacing w:after="0" w:line="36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Bezodstpw">
    <w:name w:val="No Spacing"/>
    <w:uiPriority w:val="99"/>
    <w:qFormat/>
    <w:rsid w:val="00463EF9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4B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4BD7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E77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779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E77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7790"/>
    <w:rPr>
      <w:rFonts w:ascii="Calibri" w:eastAsia="Calibri" w:hAnsi="Calibri" w:cs="Times New Roman"/>
    </w:rPr>
  </w:style>
  <w:style w:type="character" w:customStyle="1" w:styleId="Nagwek3Znak">
    <w:name w:val="Nagłówek 3 Znak"/>
    <w:basedOn w:val="Domylnaczcionkaakapitu"/>
    <w:link w:val="Nagwek3"/>
    <w:uiPriority w:val="9"/>
    <w:rsid w:val="00F02A8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62210E"/>
    <w:rPr>
      <w:rFonts w:ascii="Times New Roman" w:eastAsiaTheme="majorEastAsia" w:hAnsi="Times New Roman" w:cs="Times New Roman"/>
      <w:b/>
      <w:color w:val="2E74B5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2210E"/>
    <w:pPr>
      <w:spacing w:line="259" w:lineRule="auto"/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314F87"/>
    <w:pPr>
      <w:tabs>
        <w:tab w:val="right" w:leader="dot" w:pos="9683"/>
      </w:tabs>
      <w:spacing w:after="100"/>
    </w:pPr>
  </w:style>
  <w:style w:type="character" w:styleId="Hipercze">
    <w:name w:val="Hyperlink"/>
    <w:basedOn w:val="Domylnaczcionkaakapitu"/>
    <w:uiPriority w:val="99"/>
    <w:unhideWhenUsed/>
    <w:rsid w:val="0062210E"/>
    <w:rPr>
      <w:color w:val="0563C1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A7DD9"/>
    <w:pPr>
      <w:spacing w:after="200" w:line="276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A7DD9"/>
    <w:rPr>
      <w:rFonts w:ascii="Calibri" w:eastAsia="Calibri" w:hAnsi="Calibri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7DD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7DD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A7DD9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14209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Odwoaniedokomentarza">
    <w:name w:val="annotation reference"/>
    <w:uiPriority w:val="99"/>
    <w:semiHidden/>
    <w:unhideWhenUsed/>
    <w:rsid w:val="0014209D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6273"/>
    <w:pPr>
      <w:spacing w:after="160" w:line="240" w:lineRule="auto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627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kapitzlistZnak">
    <w:name w:val="Akapit z listą Znak"/>
    <w:aliases w:val="Preambuła Znak,List Paragraph Znak,L1 Znak,Numerowanie Znak,Wypunktowanie Znak,BulletC Znak,Wyliczanie Znak,Obiekt Znak,normalny tekst Znak,Akapit z listą31 Znak,Bullets Znak,List Paragraph1 Znak,T_SZ_List Paragraph Znak"/>
    <w:link w:val="Akapitzlist"/>
    <w:uiPriority w:val="34"/>
    <w:qFormat/>
    <w:locked/>
    <w:rsid w:val="00672639"/>
    <w:rPr>
      <w:rFonts w:ascii="Calibri" w:eastAsia="Calibri" w:hAnsi="Calibri" w:cs="Times New Roman"/>
    </w:rPr>
  </w:style>
  <w:style w:type="paragraph" w:customStyle="1" w:styleId="Default">
    <w:name w:val="Default"/>
    <w:rsid w:val="0067263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customStyle="1" w:styleId="Normalny1">
    <w:name w:val="Normalny1"/>
    <w:qFormat/>
    <w:rsid w:val="00672639"/>
    <w:pPr>
      <w:suppressAutoHyphens/>
      <w:spacing w:after="0" w:line="252" w:lineRule="auto"/>
    </w:pPr>
    <w:rPr>
      <w:rFonts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32EE4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577250"/>
  </w:style>
  <w:style w:type="table" w:styleId="Tabela-Siatka">
    <w:name w:val="Table Grid"/>
    <w:basedOn w:val="Standardowy"/>
    <w:uiPriority w:val="39"/>
    <w:rsid w:val="00C803DC"/>
    <w:pPr>
      <w:spacing w:after="0" w:line="240" w:lineRule="auto"/>
      <w:ind w:left="57" w:right="57" w:firstLine="360"/>
      <w:jc w:val="both"/>
    </w:pPr>
    <w:rPr>
      <w:rFonts w:ascii="Calibri" w:eastAsia="Times New Roman" w:hAnsi="Calibri" w:cs="Times New Roman"/>
      <w:sz w:val="20"/>
      <w:szCs w:val="20"/>
      <w:lang w:val="en-US" w:eastAsia="pl-PL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685D34"/>
    <w:pPr>
      <w:suppressAutoHyphens/>
      <w:spacing w:after="0" w:line="400" w:lineRule="atLeast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85D3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15">
    <w:name w:val="Font Style15"/>
    <w:basedOn w:val="Domylnaczcionkaakapitu"/>
    <w:uiPriority w:val="99"/>
    <w:rsid w:val="0068277C"/>
    <w:rPr>
      <w:rFonts w:ascii="Calibri" w:hAnsi="Calibri" w:cs="Calibri" w:hint="default"/>
      <w:sz w:val="22"/>
      <w:szCs w:val="22"/>
    </w:rPr>
  </w:style>
  <w:style w:type="paragraph" w:customStyle="1" w:styleId="paragraph">
    <w:name w:val="paragraph"/>
    <w:basedOn w:val="Normalny"/>
    <w:rsid w:val="00D024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cxw226757923">
    <w:name w:val="scxw226757923"/>
    <w:basedOn w:val="Domylnaczcionkaakapitu"/>
    <w:rsid w:val="00D02401"/>
  </w:style>
  <w:style w:type="character" w:customStyle="1" w:styleId="eop">
    <w:name w:val="eop"/>
    <w:basedOn w:val="Domylnaczcionkaakapitu"/>
    <w:rsid w:val="00D02401"/>
  </w:style>
  <w:style w:type="character" w:customStyle="1" w:styleId="contextualspellingandgrammarerror">
    <w:name w:val="contextualspellingandgrammarerror"/>
    <w:basedOn w:val="Domylnaczcionkaakapitu"/>
    <w:rsid w:val="00D02401"/>
  </w:style>
  <w:style w:type="character" w:customStyle="1" w:styleId="spellingerror">
    <w:name w:val="spellingerror"/>
    <w:basedOn w:val="Domylnaczcionkaakapitu"/>
    <w:rsid w:val="00D02401"/>
  </w:style>
  <w:style w:type="character" w:customStyle="1" w:styleId="superscript">
    <w:name w:val="superscript"/>
    <w:basedOn w:val="Domylnaczcionkaakapitu"/>
    <w:rsid w:val="00D02401"/>
  </w:style>
  <w:style w:type="character" w:customStyle="1" w:styleId="NormalnyWebZnak">
    <w:name w:val="Normalny (Web) Znak"/>
    <w:link w:val="NormalnyWeb"/>
    <w:locked/>
    <w:rsid w:val="00547D2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9A20DA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9578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9578A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957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1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9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50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187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76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95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04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94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57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82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99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936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89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23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20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501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68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45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54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52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14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6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63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900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78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99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62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37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3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0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74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16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19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67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936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31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04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00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40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88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254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94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91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57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092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41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81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703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63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07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59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01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88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72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82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43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85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06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361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66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70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13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30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11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263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64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10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2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861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53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91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3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25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7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85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26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13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00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298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589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713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006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1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7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492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71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9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68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018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58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529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03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286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78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57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17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836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91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47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67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8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890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62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66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24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37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0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18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53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17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01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39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23" Type="http://schemas.microsoft.com/office/2018/08/relationships/commentsExtensible" Target="commentsExtensi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FE926EEB36D0B49AF49A36292DBDA1F" ma:contentTypeVersion="11" ma:contentTypeDescription="Utwórz nowy dokument." ma:contentTypeScope="" ma:versionID="a77d92e9d366ad0ee20124acdcdd5813">
  <xsd:schema xmlns:xsd="http://www.w3.org/2001/XMLSchema" xmlns:xs="http://www.w3.org/2001/XMLSchema" xmlns:p="http://schemas.microsoft.com/office/2006/metadata/properties" xmlns:ns3="3fbfbdda-0762-41e4-bdb4-c9d28ead6701" xmlns:ns4="1e08dd14-343b-4e7b-8b27-e57e441df103" targetNamespace="http://schemas.microsoft.com/office/2006/metadata/properties" ma:root="true" ma:fieldsID="8cff6fcb95bd3f592dae547a468db446" ns3:_="" ns4:_="">
    <xsd:import namespace="3fbfbdda-0762-41e4-bdb4-c9d28ead6701"/>
    <xsd:import namespace="1e08dd14-343b-4e7b-8b27-e57e441df10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bfbdda-0762-41e4-bdb4-c9d28ead67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8dd14-343b-4e7b-8b27-e57e441df10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006D5-6740-44C5-AEB4-B8C9370ADC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02C5DA-7945-493C-BA1D-B65CF967B00E}">
  <ds:schemaRefs>
    <ds:schemaRef ds:uri="1e08dd14-343b-4e7b-8b27-e57e441df103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dcmitype/"/>
    <ds:schemaRef ds:uri="3fbfbdda-0762-41e4-bdb4-c9d28ead6701"/>
    <ds:schemaRef ds:uri="http://www.w3.org/XML/1998/namespace"/>
    <ds:schemaRef ds:uri="http://schemas.microsoft.com/office/infopath/2007/PartnerControl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7033AF1-1978-425C-810B-BA48B66078F5}">
  <ds:schemaRefs>
    <ds:schemaRef ds:uri="http://www.w3.org/2001/XMLSchema"/>
  </ds:schemaRefs>
</ds:datastoreItem>
</file>

<file path=customXml/itemProps4.xml><?xml version="1.0" encoding="utf-8"?>
<ds:datastoreItem xmlns:ds="http://schemas.openxmlformats.org/officeDocument/2006/customXml" ds:itemID="{59854817-69A1-4BF2-8613-E4E25E60C6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bfbdda-0762-41e4-bdb4-c9d28ead6701"/>
    <ds:schemaRef ds:uri="1e08dd14-343b-4e7b-8b27-e57e441df1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6BF1DDA-2B87-41FC-B38B-8DF43D6FF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1118</Words>
  <Characters>6714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Zając</dc:creator>
  <cp:keywords/>
  <dc:description/>
  <cp:lastModifiedBy>Gołaś Magdalena</cp:lastModifiedBy>
  <cp:revision>5</cp:revision>
  <cp:lastPrinted>2023-03-31T11:01:00Z</cp:lastPrinted>
  <dcterms:created xsi:type="dcterms:W3CDTF">2025-08-14T09:55:00Z</dcterms:created>
  <dcterms:modified xsi:type="dcterms:W3CDTF">2025-08-19T12:16:00Z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0x010100DFE926EEB36D0B49AF49A36292DBDA1F</vt:lpwstr>
  </property>
</Properties>
</file>